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B89" w:rsidRPr="009B3871" w:rsidRDefault="00D37B89" w:rsidP="00096DF0">
      <w:pPr>
        <w:pStyle w:val="a"/>
        <w:jc w:val="center"/>
        <w:rPr>
          <w:rFonts w:ascii="Times New Roman" w:hAnsi="Times New Roman"/>
          <w:sz w:val="24"/>
          <w:szCs w:val="24"/>
        </w:rPr>
      </w:pPr>
      <w:r>
        <w:rPr>
          <w:rFonts w:ascii="Times New Roman" w:hAnsi="Times New Roman"/>
          <w:sz w:val="24"/>
          <w:szCs w:val="24"/>
        </w:rPr>
        <w:t xml:space="preserve">                                                                          </w:t>
      </w:r>
      <w:r w:rsidRPr="009B3871">
        <w:rPr>
          <w:rFonts w:ascii="Times New Roman" w:hAnsi="Times New Roman"/>
          <w:sz w:val="24"/>
          <w:szCs w:val="24"/>
        </w:rPr>
        <w:t>УТВЕРЖДЕН</w:t>
      </w:r>
    </w:p>
    <w:p w:rsidR="00D37B89" w:rsidRDefault="00D37B89" w:rsidP="00096DF0">
      <w:pPr>
        <w:pStyle w:val="a"/>
        <w:jc w:val="center"/>
        <w:rPr>
          <w:rFonts w:ascii="Times New Roman" w:hAnsi="Times New Roman"/>
          <w:sz w:val="24"/>
          <w:szCs w:val="24"/>
        </w:rPr>
      </w:pPr>
      <w:r>
        <w:rPr>
          <w:rFonts w:ascii="Times New Roman" w:hAnsi="Times New Roman"/>
          <w:sz w:val="24"/>
          <w:szCs w:val="24"/>
        </w:rPr>
        <w:t xml:space="preserve">                                                                              р</w:t>
      </w:r>
      <w:r w:rsidRPr="00E7463B">
        <w:rPr>
          <w:rFonts w:ascii="Times New Roman" w:hAnsi="Times New Roman"/>
          <w:sz w:val="24"/>
          <w:szCs w:val="24"/>
        </w:rPr>
        <w:t xml:space="preserve">аспоряжением </w:t>
      </w:r>
    </w:p>
    <w:p w:rsidR="00D37B89" w:rsidRPr="009B3871" w:rsidRDefault="00D37B89" w:rsidP="00096DF0">
      <w:pPr>
        <w:pStyle w:val="a"/>
        <w:jc w:val="center"/>
        <w:rPr>
          <w:rFonts w:ascii="Times New Roman" w:hAnsi="Times New Roman"/>
          <w:sz w:val="24"/>
          <w:szCs w:val="24"/>
        </w:rPr>
      </w:pPr>
      <w:r>
        <w:rPr>
          <w:rFonts w:ascii="Times New Roman" w:hAnsi="Times New Roman"/>
          <w:sz w:val="24"/>
          <w:szCs w:val="24"/>
        </w:rPr>
        <w:t xml:space="preserve">                                                                                                        м</w:t>
      </w:r>
      <w:r w:rsidRPr="009B3871">
        <w:rPr>
          <w:rFonts w:ascii="Times New Roman" w:hAnsi="Times New Roman"/>
          <w:sz w:val="24"/>
          <w:szCs w:val="24"/>
        </w:rPr>
        <w:t>инистерства</w:t>
      </w:r>
      <w:r>
        <w:rPr>
          <w:rFonts w:ascii="Times New Roman" w:hAnsi="Times New Roman"/>
          <w:sz w:val="24"/>
          <w:szCs w:val="24"/>
        </w:rPr>
        <w:t xml:space="preserve"> </w:t>
      </w:r>
      <w:r w:rsidRPr="009B3871">
        <w:rPr>
          <w:rFonts w:ascii="Times New Roman" w:hAnsi="Times New Roman"/>
          <w:sz w:val="24"/>
          <w:szCs w:val="24"/>
        </w:rPr>
        <w:t>здравоохранения</w:t>
      </w:r>
    </w:p>
    <w:p w:rsidR="00D37B89" w:rsidRPr="009B3871" w:rsidRDefault="00D37B89" w:rsidP="00096DF0">
      <w:pPr>
        <w:pStyle w:val="a"/>
        <w:jc w:val="center"/>
        <w:rPr>
          <w:rFonts w:ascii="Times New Roman" w:hAnsi="Times New Roman"/>
          <w:sz w:val="24"/>
          <w:szCs w:val="24"/>
        </w:rPr>
      </w:pPr>
      <w:r>
        <w:rPr>
          <w:rFonts w:ascii="Times New Roman" w:hAnsi="Times New Roman"/>
          <w:sz w:val="24"/>
          <w:szCs w:val="24"/>
        </w:rPr>
        <w:t xml:space="preserve">                                                                                         </w:t>
      </w:r>
      <w:r w:rsidRPr="009B3871">
        <w:rPr>
          <w:rFonts w:ascii="Times New Roman" w:hAnsi="Times New Roman"/>
          <w:sz w:val="24"/>
          <w:szCs w:val="24"/>
        </w:rPr>
        <w:t>Оренбургской области</w:t>
      </w:r>
    </w:p>
    <w:p w:rsidR="00D37B89" w:rsidRDefault="00D37B89" w:rsidP="008D6E82">
      <w:pPr>
        <w:pStyle w:val="a"/>
        <w:rPr>
          <w:rFonts w:ascii="Times New Roman" w:hAnsi="Times New Roman"/>
          <w:sz w:val="24"/>
          <w:szCs w:val="24"/>
        </w:rPr>
      </w:pPr>
      <w:r w:rsidRPr="008D6E82">
        <w:rPr>
          <w:rFonts w:ascii="Times New Roman" w:hAnsi="Times New Roman"/>
          <w:sz w:val="24"/>
          <w:szCs w:val="24"/>
        </w:rPr>
        <w:t xml:space="preserve">                                                                                                          от  15.10.2012г. № </w:t>
      </w:r>
      <w:r>
        <w:rPr>
          <w:rFonts w:ascii="Times New Roman" w:hAnsi="Times New Roman"/>
          <w:sz w:val="24"/>
          <w:szCs w:val="24"/>
        </w:rPr>
        <w:t>2059</w:t>
      </w:r>
    </w:p>
    <w:p w:rsidR="00D37B89" w:rsidRDefault="00D37B89" w:rsidP="008D6E82">
      <w:pPr>
        <w:pStyle w:val="a"/>
        <w:rPr>
          <w:rFonts w:ascii="Times New Roman" w:hAnsi="Times New Roman"/>
          <w:sz w:val="24"/>
          <w:szCs w:val="24"/>
        </w:rPr>
      </w:pPr>
    </w:p>
    <w:p w:rsidR="00D37B89" w:rsidRPr="008D6E82" w:rsidRDefault="00D37B89" w:rsidP="008D6E82">
      <w:pPr>
        <w:pStyle w:val="a"/>
        <w:rPr>
          <w:rFonts w:ascii="Times New Roman" w:hAnsi="Times New Roman"/>
          <w:sz w:val="24"/>
          <w:szCs w:val="24"/>
        </w:rPr>
      </w:pPr>
    </w:p>
    <w:p w:rsidR="00D37B89" w:rsidRPr="00B46C7D" w:rsidRDefault="00D37B89" w:rsidP="00352200">
      <w:pPr>
        <w:autoSpaceDE w:val="0"/>
        <w:autoSpaceDN w:val="0"/>
        <w:adjustRightInd w:val="0"/>
        <w:ind w:firstLine="709"/>
        <w:jc w:val="center"/>
        <w:rPr>
          <w:sz w:val="28"/>
          <w:szCs w:val="28"/>
        </w:rPr>
      </w:pPr>
      <w:r w:rsidRPr="00352200">
        <w:rPr>
          <w:sz w:val="28"/>
          <w:szCs w:val="28"/>
        </w:rPr>
        <w:t>Административный регламент</w:t>
      </w:r>
    </w:p>
    <w:p w:rsidR="00D37B89" w:rsidRPr="00B46C7D" w:rsidRDefault="00D37B89" w:rsidP="00352200">
      <w:pPr>
        <w:autoSpaceDE w:val="0"/>
        <w:autoSpaceDN w:val="0"/>
        <w:adjustRightInd w:val="0"/>
        <w:ind w:firstLine="709"/>
        <w:jc w:val="center"/>
        <w:rPr>
          <w:sz w:val="28"/>
          <w:szCs w:val="28"/>
        </w:rPr>
      </w:pPr>
      <w:r w:rsidRPr="00352200">
        <w:rPr>
          <w:sz w:val="28"/>
          <w:szCs w:val="28"/>
        </w:rPr>
        <w:t>по предоставлению государственной услуги по оказанию специализированной высокотехнологичной стационарной медицинской помощи</w:t>
      </w:r>
    </w:p>
    <w:p w:rsidR="00D37B89" w:rsidRPr="00B46C7D" w:rsidRDefault="00D37B89" w:rsidP="00352200">
      <w:pPr>
        <w:autoSpaceDE w:val="0"/>
        <w:autoSpaceDN w:val="0"/>
        <w:adjustRightInd w:val="0"/>
        <w:ind w:firstLine="709"/>
        <w:jc w:val="center"/>
        <w:rPr>
          <w:sz w:val="28"/>
          <w:szCs w:val="28"/>
        </w:rPr>
      </w:pPr>
    </w:p>
    <w:p w:rsidR="00D37B89" w:rsidRPr="00396D03" w:rsidRDefault="00D37B89" w:rsidP="00A55F95">
      <w:pPr>
        <w:autoSpaceDE w:val="0"/>
        <w:autoSpaceDN w:val="0"/>
        <w:adjustRightInd w:val="0"/>
        <w:jc w:val="center"/>
        <w:outlineLvl w:val="1"/>
        <w:rPr>
          <w:sz w:val="28"/>
          <w:szCs w:val="28"/>
        </w:rPr>
      </w:pPr>
      <w:r w:rsidRPr="00396D03">
        <w:rPr>
          <w:sz w:val="28"/>
          <w:szCs w:val="28"/>
        </w:rPr>
        <w:t>I. Общие положения</w:t>
      </w:r>
    </w:p>
    <w:p w:rsidR="00D37B89" w:rsidRPr="00396D03" w:rsidRDefault="00D37B89" w:rsidP="00396D03">
      <w:pPr>
        <w:autoSpaceDE w:val="0"/>
        <w:autoSpaceDN w:val="0"/>
        <w:adjustRightInd w:val="0"/>
        <w:ind w:firstLine="709"/>
        <w:jc w:val="both"/>
        <w:rPr>
          <w:sz w:val="28"/>
          <w:szCs w:val="28"/>
        </w:rPr>
      </w:pPr>
    </w:p>
    <w:p w:rsidR="00D37B89" w:rsidRDefault="00D37B89" w:rsidP="001E4BAD">
      <w:pPr>
        <w:autoSpaceDE w:val="0"/>
        <w:autoSpaceDN w:val="0"/>
        <w:adjustRightInd w:val="0"/>
        <w:ind w:firstLine="709"/>
        <w:jc w:val="both"/>
        <w:outlineLvl w:val="1"/>
        <w:rPr>
          <w:sz w:val="28"/>
          <w:szCs w:val="28"/>
        </w:rPr>
      </w:pPr>
      <w:r w:rsidRPr="00396D03">
        <w:rPr>
          <w:sz w:val="28"/>
          <w:szCs w:val="28"/>
        </w:rPr>
        <w:t>1. Предметом регулирования настоящего административного регламента министерства здравоохранения Оренбургской области (далее  − Мин</w:t>
      </w:r>
      <w:r>
        <w:rPr>
          <w:sz w:val="28"/>
          <w:szCs w:val="28"/>
        </w:rPr>
        <w:t>истерство</w:t>
      </w:r>
      <w:r w:rsidRPr="00396D03">
        <w:rPr>
          <w:sz w:val="28"/>
          <w:szCs w:val="28"/>
        </w:rPr>
        <w:t xml:space="preserve">)  </w:t>
      </w:r>
      <w:r>
        <w:rPr>
          <w:sz w:val="28"/>
          <w:szCs w:val="28"/>
        </w:rPr>
        <w:t xml:space="preserve">является бесплатное </w:t>
      </w:r>
      <w:r w:rsidRPr="00396D03">
        <w:rPr>
          <w:sz w:val="28"/>
          <w:szCs w:val="28"/>
        </w:rPr>
        <w:t>предоставлени</w:t>
      </w:r>
      <w:r>
        <w:rPr>
          <w:sz w:val="28"/>
          <w:szCs w:val="28"/>
        </w:rPr>
        <w:t>е</w:t>
      </w:r>
      <w:r w:rsidRPr="00396D03">
        <w:rPr>
          <w:sz w:val="28"/>
          <w:szCs w:val="28"/>
        </w:rPr>
        <w:t xml:space="preserve"> государственной услуги </w:t>
      </w:r>
      <w:r>
        <w:rPr>
          <w:sz w:val="28"/>
          <w:szCs w:val="28"/>
        </w:rPr>
        <w:t>«Организация оказания специализированной высокотехнологичной стационарной медицинской помощи»</w:t>
      </w:r>
      <w:r w:rsidRPr="00396D03">
        <w:rPr>
          <w:sz w:val="28"/>
          <w:szCs w:val="28"/>
        </w:rPr>
        <w:t xml:space="preserve"> </w:t>
      </w:r>
      <w:r>
        <w:rPr>
          <w:sz w:val="28"/>
          <w:szCs w:val="28"/>
        </w:rPr>
        <w:t xml:space="preserve">гражданам Российской Федерации, проживающим на территории Оренбургской области </w:t>
      </w:r>
      <w:r w:rsidRPr="00396D03">
        <w:rPr>
          <w:sz w:val="28"/>
          <w:szCs w:val="28"/>
        </w:rPr>
        <w:t xml:space="preserve">(далее </w:t>
      </w:r>
      <w:r>
        <w:rPr>
          <w:sz w:val="28"/>
          <w:szCs w:val="28"/>
        </w:rPr>
        <w:t>–</w:t>
      </w:r>
      <w:r w:rsidRPr="00396D03">
        <w:rPr>
          <w:color w:val="FF0000"/>
          <w:sz w:val="28"/>
          <w:szCs w:val="28"/>
        </w:rPr>
        <w:t xml:space="preserve"> </w:t>
      </w:r>
      <w:r>
        <w:rPr>
          <w:sz w:val="28"/>
          <w:szCs w:val="28"/>
        </w:rPr>
        <w:t>Государственная услуга</w:t>
      </w:r>
      <w:r w:rsidRPr="00396D03">
        <w:rPr>
          <w:sz w:val="28"/>
          <w:szCs w:val="28"/>
        </w:rPr>
        <w:t xml:space="preserve">) с целью повышения качества и доступности предоставления указанной государственной услуги </w:t>
      </w:r>
      <w:r>
        <w:rPr>
          <w:sz w:val="28"/>
          <w:szCs w:val="28"/>
        </w:rPr>
        <w:t xml:space="preserve">при осуществлении Министерством полномочий по организации оказания специализированной, в том числе высокотехнологичной, медицинской помощи (далее – СВМП) в медицинских организациях, расположенных на территории Российской Федерации </w:t>
      </w:r>
      <w:r w:rsidRPr="00396D03">
        <w:rPr>
          <w:sz w:val="28"/>
          <w:szCs w:val="28"/>
        </w:rPr>
        <w:t>(далее −</w:t>
      </w:r>
      <w:r w:rsidRPr="00396D03">
        <w:rPr>
          <w:color w:val="FF0000"/>
          <w:sz w:val="28"/>
          <w:szCs w:val="28"/>
        </w:rPr>
        <w:t xml:space="preserve"> </w:t>
      </w:r>
      <w:r w:rsidRPr="00396D03">
        <w:rPr>
          <w:sz w:val="28"/>
          <w:szCs w:val="28"/>
        </w:rPr>
        <w:t>Административный регламент)</w:t>
      </w:r>
      <w:r>
        <w:rPr>
          <w:sz w:val="28"/>
          <w:szCs w:val="28"/>
        </w:rPr>
        <w:t>.</w:t>
      </w:r>
    </w:p>
    <w:p w:rsidR="00D37B89" w:rsidRDefault="00D37B89" w:rsidP="003F705D">
      <w:pPr>
        <w:autoSpaceDE w:val="0"/>
        <w:autoSpaceDN w:val="0"/>
        <w:adjustRightInd w:val="0"/>
        <w:ind w:firstLine="540"/>
        <w:jc w:val="both"/>
        <w:outlineLvl w:val="1"/>
        <w:rPr>
          <w:sz w:val="28"/>
          <w:szCs w:val="28"/>
        </w:rPr>
      </w:pPr>
      <w:r w:rsidRPr="00B0228C">
        <w:rPr>
          <w:sz w:val="28"/>
          <w:szCs w:val="28"/>
        </w:rPr>
        <w:t xml:space="preserve">Административный регламент определяет сроки и последовательность действий (административных процедур), а также порядок взаимодействия </w:t>
      </w:r>
      <w:r>
        <w:rPr>
          <w:sz w:val="28"/>
          <w:szCs w:val="28"/>
        </w:rPr>
        <w:t>Министерства</w:t>
      </w:r>
      <w:r w:rsidRPr="00B0228C">
        <w:rPr>
          <w:sz w:val="28"/>
          <w:szCs w:val="28"/>
        </w:rPr>
        <w:t xml:space="preserve"> с </w:t>
      </w:r>
      <w:r>
        <w:rPr>
          <w:sz w:val="28"/>
          <w:szCs w:val="28"/>
        </w:rPr>
        <w:t xml:space="preserve"> уполномоченным федеральным органом исполнительной власти в сфере здравоохранения (далее – Минздрав России)</w:t>
      </w:r>
      <w:r w:rsidRPr="00B0228C">
        <w:rPr>
          <w:sz w:val="28"/>
          <w:szCs w:val="28"/>
        </w:rPr>
        <w:t xml:space="preserve">, федеральными государственными учреждениями (далее </w:t>
      </w:r>
      <w:r>
        <w:rPr>
          <w:sz w:val="28"/>
          <w:szCs w:val="28"/>
        </w:rPr>
        <w:t>–</w:t>
      </w:r>
      <w:r w:rsidRPr="00B0228C">
        <w:rPr>
          <w:sz w:val="28"/>
          <w:szCs w:val="28"/>
        </w:rPr>
        <w:t xml:space="preserve"> ФГУ), с медицинскими </w:t>
      </w:r>
      <w:r>
        <w:rPr>
          <w:sz w:val="28"/>
          <w:szCs w:val="28"/>
        </w:rPr>
        <w:t>организациям</w:t>
      </w:r>
      <w:r w:rsidRPr="00B0228C">
        <w:rPr>
          <w:sz w:val="28"/>
          <w:szCs w:val="28"/>
        </w:rPr>
        <w:t xml:space="preserve">и, подведомственными </w:t>
      </w:r>
      <w:r>
        <w:rPr>
          <w:sz w:val="28"/>
          <w:szCs w:val="28"/>
        </w:rPr>
        <w:t>Министерству</w:t>
      </w:r>
      <w:r w:rsidRPr="00B0228C">
        <w:rPr>
          <w:sz w:val="28"/>
          <w:szCs w:val="28"/>
        </w:rPr>
        <w:t xml:space="preserve">, и медицинскими </w:t>
      </w:r>
      <w:r>
        <w:rPr>
          <w:sz w:val="28"/>
          <w:szCs w:val="28"/>
        </w:rPr>
        <w:t>организациями</w:t>
      </w:r>
      <w:r w:rsidRPr="00B0228C">
        <w:rPr>
          <w:sz w:val="28"/>
          <w:szCs w:val="28"/>
        </w:rPr>
        <w:t xml:space="preserve">, находящимися в ведении муниципальных образований </w:t>
      </w:r>
      <w:r>
        <w:rPr>
          <w:sz w:val="28"/>
          <w:szCs w:val="28"/>
        </w:rPr>
        <w:t>Оренбургской области</w:t>
      </w:r>
      <w:r w:rsidRPr="00B0228C">
        <w:rPr>
          <w:sz w:val="28"/>
          <w:szCs w:val="28"/>
        </w:rPr>
        <w:t>.</w:t>
      </w:r>
    </w:p>
    <w:p w:rsidR="00D37B89" w:rsidRPr="00396D03" w:rsidRDefault="00D37B89" w:rsidP="001E4BAD">
      <w:pPr>
        <w:autoSpaceDE w:val="0"/>
        <w:autoSpaceDN w:val="0"/>
        <w:adjustRightInd w:val="0"/>
        <w:ind w:firstLine="709"/>
        <w:jc w:val="both"/>
        <w:rPr>
          <w:sz w:val="28"/>
          <w:szCs w:val="28"/>
        </w:rPr>
      </w:pPr>
      <w:r>
        <w:rPr>
          <w:sz w:val="28"/>
          <w:szCs w:val="28"/>
        </w:rPr>
        <w:t>Министерство</w:t>
      </w:r>
      <w:r w:rsidRPr="00F828AE">
        <w:rPr>
          <w:sz w:val="28"/>
          <w:szCs w:val="28"/>
        </w:rPr>
        <w:t xml:space="preserve"> контролирует деятельность </w:t>
      </w:r>
      <w:r>
        <w:rPr>
          <w:sz w:val="28"/>
          <w:szCs w:val="28"/>
        </w:rPr>
        <w:t xml:space="preserve">подведомственных медицинских организаций </w:t>
      </w:r>
      <w:r w:rsidRPr="00F828AE">
        <w:rPr>
          <w:sz w:val="28"/>
          <w:szCs w:val="28"/>
        </w:rPr>
        <w:t xml:space="preserve"> по </w:t>
      </w:r>
      <w:r>
        <w:rPr>
          <w:sz w:val="28"/>
          <w:szCs w:val="28"/>
        </w:rPr>
        <w:t>предоставлению Государственных у</w:t>
      </w:r>
      <w:r w:rsidRPr="00F828AE">
        <w:rPr>
          <w:sz w:val="28"/>
          <w:szCs w:val="28"/>
        </w:rPr>
        <w:t>слуг.</w:t>
      </w:r>
    </w:p>
    <w:p w:rsidR="00D37B89" w:rsidRPr="00396D03" w:rsidRDefault="00D37B89" w:rsidP="001E4BAD">
      <w:pPr>
        <w:autoSpaceDE w:val="0"/>
        <w:autoSpaceDN w:val="0"/>
        <w:adjustRightInd w:val="0"/>
        <w:ind w:firstLine="709"/>
        <w:jc w:val="both"/>
        <w:outlineLvl w:val="0"/>
        <w:rPr>
          <w:sz w:val="28"/>
          <w:szCs w:val="28"/>
        </w:rPr>
      </w:pPr>
      <w:r w:rsidRPr="00396D03">
        <w:rPr>
          <w:sz w:val="28"/>
          <w:szCs w:val="28"/>
        </w:rPr>
        <w:t xml:space="preserve">2. Круг заявителей. </w:t>
      </w:r>
    </w:p>
    <w:p w:rsidR="00D37B89" w:rsidRDefault="00D37B89" w:rsidP="001E4BAD">
      <w:pPr>
        <w:autoSpaceDE w:val="0"/>
        <w:autoSpaceDN w:val="0"/>
        <w:adjustRightInd w:val="0"/>
        <w:ind w:firstLine="709"/>
        <w:jc w:val="both"/>
        <w:outlineLvl w:val="1"/>
        <w:rPr>
          <w:sz w:val="28"/>
          <w:szCs w:val="28"/>
        </w:rPr>
      </w:pPr>
      <w:r>
        <w:rPr>
          <w:sz w:val="28"/>
          <w:szCs w:val="28"/>
        </w:rPr>
        <w:t>Государственная услуга предоставляется</w:t>
      </w:r>
      <w:r w:rsidRPr="0028285C">
        <w:rPr>
          <w:sz w:val="28"/>
          <w:szCs w:val="28"/>
        </w:rPr>
        <w:t xml:space="preserve"> </w:t>
      </w:r>
      <w:r>
        <w:rPr>
          <w:sz w:val="28"/>
          <w:szCs w:val="28"/>
        </w:rPr>
        <w:t>гражданам Российской Федерации, проживающим на территории Оренбургской области;</w:t>
      </w:r>
    </w:p>
    <w:p w:rsidR="00D37B89" w:rsidRPr="0028285C" w:rsidRDefault="00D37B89" w:rsidP="001E4BAD">
      <w:pPr>
        <w:pStyle w:val="NoSpacing"/>
        <w:ind w:firstLine="709"/>
        <w:jc w:val="both"/>
        <w:rPr>
          <w:rFonts w:ascii="Times New Roman" w:hAnsi="Times New Roman"/>
          <w:sz w:val="28"/>
          <w:szCs w:val="28"/>
        </w:rPr>
      </w:pPr>
      <w:r w:rsidRPr="00396D03">
        <w:rPr>
          <w:rFonts w:ascii="Times New Roman" w:hAnsi="Times New Roman"/>
          <w:sz w:val="28"/>
          <w:szCs w:val="28"/>
        </w:rPr>
        <w:t>Заявителями в соответствии с настоящим Административным регламентом являются</w:t>
      </w:r>
      <w:r>
        <w:rPr>
          <w:rFonts w:ascii="Times New Roman" w:hAnsi="Times New Roman"/>
          <w:sz w:val="28"/>
          <w:szCs w:val="28"/>
        </w:rPr>
        <w:t xml:space="preserve"> граждане Российской Федерации, которым установлены медицинские показания к СВМП.</w:t>
      </w:r>
    </w:p>
    <w:p w:rsidR="00D37B89" w:rsidRPr="00B318AB" w:rsidRDefault="00D37B89" w:rsidP="001E4BAD">
      <w:pPr>
        <w:pStyle w:val="NoSpacing"/>
        <w:ind w:firstLine="709"/>
        <w:jc w:val="both"/>
        <w:rPr>
          <w:rFonts w:ascii="Times New Roman" w:hAnsi="Times New Roman"/>
          <w:sz w:val="28"/>
          <w:szCs w:val="28"/>
        </w:rPr>
      </w:pPr>
      <w:r w:rsidRPr="00241E35">
        <w:rPr>
          <w:rFonts w:ascii="Times New Roman" w:hAnsi="Times New Roman"/>
          <w:sz w:val="28"/>
          <w:szCs w:val="28"/>
        </w:rPr>
        <w:t>3. Требования к порядку информирования о предоставлении государственной услуги.</w:t>
      </w:r>
    </w:p>
    <w:p w:rsidR="00D37B89" w:rsidRPr="00396D03" w:rsidRDefault="00D37B89" w:rsidP="001E4BAD">
      <w:pPr>
        <w:ind w:firstLine="709"/>
        <w:jc w:val="both"/>
        <w:rPr>
          <w:sz w:val="28"/>
          <w:szCs w:val="28"/>
        </w:rPr>
      </w:pPr>
      <w:r w:rsidRPr="00396D03">
        <w:rPr>
          <w:sz w:val="28"/>
          <w:szCs w:val="28"/>
        </w:rPr>
        <w:t>Информирование о порядке предоставления государственной услуги осуществляется:</w:t>
      </w:r>
    </w:p>
    <w:p w:rsidR="00D37B89" w:rsidRPr="00396D03" w:rsidRDefault="00D37B89" w:rsidP="001E4BAD">
      <w:pPr>
        <w:tabs>
          <w:tab w:val="left" w:pos="11199"/>
        </w:tabs>
        <w:autoSpaceDE w:val="0"/>
        <w:autoSpaceDN w:val="0"/>
        <w:adjustRightInd w:val="0"/>
        <w:ind w:firstLine="709"/>
        <w:jc w:val="both"/>
        <w:rPr>
          <w:sz w:val="28"/>
          <w:szCs w:val="28"/>
        </w:rPr>
      </w:pPr>
      <w:r w:rsidRPr="00396D03">
        <w:rPr>
          <w:sz w:val="28"/>
          <w:szCs w:val="28"/>
        </w:rPr>
        <w:t>1) посредством размещения информации, в том числе о графике приема заявителей и номерах телефонов для справок (прием заявителей осуществляется во время работы Мин</w:t>
      </w:r>
      <w:r>
        <w:rPr>
          <w:sz w:val="28"/>
          <w:szCs w:val="28"/>
        </w:rPr>
        <w:t>истерства</w:t>
      </w:r>
      <w:r w:rsidRPr="00396D03">
        <w:rPr>
          <w:sz w:val="28"/>
          <w:szCs w:val="28"/>
        </w:rPr>
        <w:t>: в будние дни с 9-00 часов до 18-00 часов (по пятницам – с 9-00 часов  до 17 часов 00 минут), обеденный перерыв с 13 часов 00 минут до 13 часов 48 минут. Телефоны для справок: 8 (3532) 77-</w:t>
      </w:r>
      <w:r>
        <w:rPr>
          <w:sz w:val="28"/>
          <w:szCs w:val="28"/>
        </w:rPr>
        <w:t>35-79</w:t>
      </w:r>
      <w:r w:rsidRPr="00396D03">
        <w:rPr>
          <w:sz w:val="28"/>
          <w:szCs w:val="28"/>
        </w:rPr>
        <w:t>), на официальном сайте Мин</w:t>
      </w:r>
      <w:r>
        <w:rPr>
          <w:sz w:val="28"/>
          <w:szCs w:val="28"/>
        </w:rPr>
        <w:t>истерства</w:t>
      </w:r>
      <w:r w:rsidRPr="00396D03">
        <w:rPr>
          <w:sz w:val="28"/>
          <w:szCs w:val="28"/>
        </w:rPr>
        <w:t xml:space="preserve"> </w:t>
      </w:r>
      <w:hyperlink r:id="rId7" w:history="1">
        <w:r w:rsidRPr="00396D03">
          <w:rPr>
            <w:rStyle w:val="Hyperlink"/>
            <w:sz w:val="28"/>
            <w:szCs w:val="28"/>
          </w:rPr>
          <w:t>www.minzdrav.orb.ru</w:t>
        </w:r>
      </w:hyperlink>
    </w:p>
    <w:p w:rsidR="00D37B89" w:rsidRPr="00396D03" w:rsidRDefault="00D37B89" w:rsidP="001E4BAD">
      <w:pPr>
        <w:pStyle w:val="NoSpacing"/>
        <w:ind w:right="-1" w:firstLine="709"/>
        <w:jc w:val="both"/>
        <w:rPr>
          <w:rFonts w:ascii="Times New Roman" w:hAnsi="Times New Roman"/>
          <w:sz w:val="28"/>
          <w:szCs w:val="28"/>
        </w:rPr>
      </w:pPr>
      <w:r w:rsidRPr="00396D03">
        <w:rPr>
          <w:rFonts w:ascii="Times New Roman" w:hAnsi="Times New Roman"/>
          <w:sz w:val="28"/>
          <w:szCs w:val="28"/>
        </w:rPr>
        <w:t>2) на портале государственных услуг Оренбургской области (www.</w:t>
      </w:r>
      <w:r w:rsidRPr="00396D03">
        <w:rPr>
          <w:rFonts w:ascii="Times New Roman" w:hAnsi="Times New Roman"/>
          <w:sz w:val="28"/>
          <w:szCs w:val="28"/>
          <w:lang w:val="en-US"/>
        </w:rPr>
        <w:t>pgu</w:t>
      </w:r>
      <w:r w:rsidRPr="00396D03">
        <w:rPr>
          <w:rFonts w:ascii="Times New Roman" w:hAnsi="Times New Roman"/>
          <w:sz w:val="28"/>
          <w:szCs w:val="28"/>
        </w:rPr>
        <w:t>.</w:t>
      </w:r>
      <w:r w:rsidRPr="00396D03">
        <w:rPr>
          <w:rFonts w:ascii="Times New Roman" w:hAnsi="Times New Roman"/>
          <w:sz w:val="28"/>
          <w:szCs w:val="28"/>
          <w:lang w:val="en-US"/>
        </w:rPr>
        <w:t>orenburg</w:t>
      </w:r>
      <w:r w:rsidRPr="00396D03">
        <w:rPr>
          <w:rFonts w:ascii="Times New Roman" w:hAnsi="Times New Roman"/>
          <w:sz w:val="28"/>
          <w:szCs w:val="28"/>
        </w:rPr>
        <w:t>-</w:t>
      </w:r>
      <w:r w:rsidRPr="00396D03">
        <w:rPr>
          <w:rFonts w:ascii="Times New Roman" w:hAnsi="Times New Roman"/>
          <w:sz w:val="28"/>
          <w:szCs w:val="28"/>
          <w:lang w:val="en-US"/>
        </w:rPr>
        <w:t>gov</w:t>
      </w:r>
      <w:r w:rsidRPr="00396D03">
        <w:rPr>
          <w:rFonts w:ascii="Times New Roman" w:hAnsi="Times New Roman"/>
          <w:sz w:val="28"/>
          <w:szCs w:val="28"/>
        </w:rPr>
        <w:t>.ru);</w:t>
      </w:r>
    </w:p>
    <w:p w:rsidR="00D37B89" w:rsidRPr="00396D03" w:rsidRDefault="00D37B89" w:rsidP="001E4BAD">
      <w:pPr>
        <w:pStyle w:val="NoSpacing"/>
        <w:ind w:right="-1" w:firstLine="709"/>
        <w:jc w:val="both"/>
        <w:rPr>
          <w:rFonts w:ascii="Times New Roman" w:hAnsi="Times New Roman"/>
          <w:sz w:val="28"/>
          <w:szCs w:val="28"/>
        </w:rPr>
      </w:pPr>
      <w:r w:rsidRPr="00396D03">
        <w:rPr>
          <w:rFonts w:ascii="Times New Roman" w:hAnsi="Times New Roman"/>
          <w:sz w:val="28"/>
          <w:szCs w:val="28"/>
        </w:rPr>
        <w:t>3) на информационных стендах в помещении Мин</w:t>
      </w:r>
      <w:r>
        <w:rPr>
          <w:rFonts w:ascii="Times New Roman" w:hAnsi="Times New Roman"/>
          <w:sz w:val="28"/>
          <w:szCs w:val="28"/>
        </w:rPr>
        <w:t>истерства</w:t>
      </w:r>
      <w:r w:rsidRPr="00396D03">
        <w:rPr>
          <w:rFonts w:ascii="Times New Roman" w:hAnsi="Times New Roman"/>
          <w:sz w:val="28"/>
          <w:szCs w:val="28"/>
        </w:rPr>
        <w:t>.</w:t>
      </w:r>
    </w:p>
    <w:p w:rsidR="00D37B89" w:rsidRPr="00396D03" w:rsidRDefault="00D37B89" w:rsidP="001E4BAD">
      <w:pPr>
        <w:tabs>
          <w:tab w:val="left" w:pos="11199"/>
        </w:tabs>
        <w:autoSpaceDE w:val="0"/>
        <w:autoSpaceDN w:val="0"/>
        <w:adjustRightInd w:val="0"/>
        <w:ind w:firstLine="709"/>
        <w:jc w:val="both"/>
        <w:rPr>
          <w:sz w:val="28"/>
          <w:szCs w:val="28"/>
        </w:rPr>
      </w:pPr>
      <w:r w:rsidRPr="00D738DE">
        <w:rPr>
          <w:sz w:val="28"/>
          <w:szCs w:val="28"/>
        </w:rPr>
        <w:t>Информирование о порядке</w:t>
      </w:r>
      <w:r w:rsidRPr="00396D03">
        <w:rPr>
          <w:sz w:val="28"/>
          <w:szCs w:val="28"/>
        </w:rPr>
        <w:t xml:space="preserve"> предоставления государственной услуги, а также прием документов </w:t>
      </w:r>
      <w:r>
        <w:rPr>
          <w:sz w:val="28"/>
          <w:szCs w:val="28"/>
        </w:rPr>
        <w:t>(</w:t>
      </w:r>
      <w:r w:rsidRPr="00A55F95">
        <w:rPr>
          <w:spacing w:val="-20"/>
          <w:sz w:val="28"/>
          <w:szCs w:val="28"/>
        </w:rPr>
        <w:t>отказ в приеме документов</w:t>
      </w:r>
      <w:r w:rsidRPr="00D738DE">
        <w:rPr>
          <w:sz w:val="28"/>
          <w:szCs w:val="28"/>
        </w:rPr>
        <w:t>) на получение государственной услуги</w:t>
      </w:r>
      <w:r w:rsidRPr="00396D03">
        <w:rPr>
          <w:sz w:val="28"/>
          <w:szCs w:val="28"/>
        </w:rPr>
        <w:t xml:space="preserve"> </w:t>
      </w:r>
      <w:r>
        <w:rPr>
          <w:sz w:val="28"/>
          <w:szCs w:val="28"/>
        </w:rPr>
        <w:t xml:space="preserve">осуществляется </w:t>
      </w:r>
      <w:r w:rsidRPr="00396D03">
        <w:rPr>
          <w:sz w:val="28"/>
          <w:szCs w:val="28"/>
        </w:rPr>
        <w:t xml:space="preserve">по адресу: </w:t>
      </w:r>
      <w:r w:rsidRPr="00A55F95">
        <w:rPr>
          <w:spacing w:val="-20"/>
          <w:sz w:val="28"/>
          <w:szCs w:val="28"/>
        </w:rPr>
        <w:t>министерство здравоохранения Оренбургской области</w:t>
      </w:r>
      <w:r w:rsidRPr="00396D03">
        <w:rPr>
          <w:sz w:val="28"/>
          <w:szCs w:val="28"/>
        </w:rPr>
        <w:t xml:space="preserve">, ул. Терешковой, </w:t>
      </w:r>
      <w:smartTag w:uri="urn:schemas-microsoft-com:office:smarttags" w:element="metricconverter">
        <w:smartTagPr>
          <w:attr w:name="ProductID" w:val="33, г"/>
        </w:smartTagPr>
        <w:r w:rsidRPr="00396D03">
          <w:rPr>
            <w:sz w:val="28"/>
            <w:szCs w:val="28"/>
          </w:rPr>
          <w:t>33, г</w:t>
        </w:r>
      </w:smartTag>
      <w:r w:rsidRPr="00396D03">
        <w:rPr>
          <w:sz w:val="28"/>
          <w:szCs w:val="28"/>
        </w:rPr>
        <w:t>.</w:t>
      </w:r>
      <w:r>
        <w:rPr>
          <w:sz w:val="28"/>
          <w:szCs w:val="28"/>
        </w:rPr>
        <w:t xml:space="preserve"> </w:t>
      </w:r>
      <w:r w:rsidRPr="00396D03">
        <w:rPr>
          <w:sz w:val="28"/>
          <w:szCs w:val="28"/>
        </w:rPr>
        <w:t>Оренбург, 460006, каб.</w:t>
      </w:r>
      <w:r>
        <w:rPr>
          <w:sz w:val="28"/>
          <w:szCs w:val="28"/>
        </w:rPr>
        <w:t>3</w:t>
      </w:r>
      <w:r w:rsidRPr="00396D03">
        <w:rPr>
          <w:sz w:val="28"/>
          <w:szCs w:val="28"/>
        </w:rPr>
        <w:t>18.</w:t>
      </w:r>
    </w:p>
    <w:p w:rsidR="00D37B89" w:rsidRPr="00396D03" w:rsidRDefault="00D37B89" w:rsidP="001E4BAD">
      <w:pPr>
        <w:tabs>
          <w:tab w:val="left" w:pos="11199"/>
        </w:tabs>
        <w:autoSpaceDE w:val="0"/>
        <w:autoSpaceDN w:val="0"/>
        <w:adjustRightInd w:val="0"/>
        <w:ind w:firstLine="709"/>
        <w:jc w:val="both"/>
        <w:rPr>
          <w:sz w:val="28"/>
          <w:szCs w:val="28"/>
        </w:rPr>
      </w:pPr>
      <w:r w:rsidRPr="00396D03">
        <w:rPr>
          <w:sz w:val="28"/>
          <w:szCs w:val="28"/>
        </w:rPr>
        <w:t>Время работы: в будние дни с 9-00 часов до 18-00 часов (по пятницам – с 9 часов 00  минут до 17 часов 00 минут), обеденный перерыв с 13 часов 00 минут до 13 часов 48 минут.</w:t>
      </w:r>
    </w:p>
    <w:p w:rsidR="00D37B89" w:rsidRPr="00396D03" w:rsidRDefault="00D37B89" w:rsidP="001E4BAD">
      <w:pPr>
        <w:tabs>
          <w:tab w:val="left" w:pos="11199"/>
        </w:tabs>
        <w:autoSpaceDE w:val="0"/>
        <w:autoSpaceDN w:val="0"/>
        <w:adjustRightInd w:val="0"/>
        <w:ind w:firstLine="709"/>
        <w:jc w:val="both"/>
        <w:rPr>
          <w:sz w:val="28"/>
          <w:szCs w:val="28"/>
        </w:rPr>
      </w:pPr>
      <w:r w:rsidRPr="00396D03">
        <w:rPr>
          <w:sz w:val="28"/>
          <w:szCs w:val="28"/>
        </w:rPr>
        <w:t>Телефоны для справок: 8 (3532) 77-</w:t>
      </w:r>
      <w:r>
        <w:rPr>
          <w:sz w:val="28"/>
          <w:szCs w:val="28"/>
        </w:rPr>
        <w:t>35</w:t>
      </w:r>
      <w:r w:rsidRPr="00396D03">
        <w:rPr>
          <w:sz w:val="28"/>
          <w:szCs w:val="28"/>
        </w:rPr>
        <w:t>-</w:t>
      </w:r>
      <w:r>
        <w:rPr>
          <w:sz w:val="28"/>
          <w:szCs w:val="28"/>
        </w:rPr>
        <w:t>79</w:t>
      </w:r>
      <w:r w:rsidRPr="00396D03">
        <w:rPr>
          <w:sz w:val="28"/>
          <w:szCs w:val="28"/>
        </w:rPr>
        <w:t>.</w:t>
      </w:r>
    </w:p>
    <w:p w:rsidR="00D37B89" w:rsidRPr="008E2C40" w:rsidRDefault="00D37B89" w:rsidP="001E4BAD">
      <w:pPr>
        <w:pStyle w:val="ConsPlusNormal"/>
        <w:widowControl/>
        <w:ind w:firstLine="709"/>
        <w:jc w:val="both"/>
        <w:rPr>
          <w:rFonts w:ascii="Times New Roman" w:hAnsi="Times New Roman" w:cs="Times New Roman"/>
          <w:sz w:val="28"/>
          <w:szCs w:val="28"/>
        </w:rPr>
      </w:pPr>
      <w:r w:rsidRPr="00396D03">
        <w:rPr>
          <w:rFonts w:ascii="Times New Roman" w:hAnsi="Times New Roman" w:cs="Times New Roman"/>
          <w:sz w:val="28"/>
          <w:szCs w:val="28"/>
        </w:rPr>
        <w:t xml:space="preserve">Адрес электронной почты: </w:t>
      </w:r>
      <w:hyperlink r:id="rId8" w:history="1">
        <w:r w:rsidRPr="00396D03">
          <w:rPr>
            <w:rStyle w:val="Hyperlink"/>
            <w:rFonts w:ascii="Times New Roman" w:hAnsi="Times New Roman"/>
            <w:noProof/>
            <w:sz w:val="28"/>
            <w:szCs w:val="28"/>
            <w:lang w:val="en-US"/>
          </w:rPr>
          <w:t>minzdrav</w:t>
        </w:r>
        <w:r w:rsidRPr="00396D03">
          <w:rPr>
            <w:rStyle w:val="Hyperlink"/>
            <w:rFonts w:ascii="Times New Roman" w:hAnsi="Times New Roman"/>
            <w:noProof/>
            <w:sz w:val="28"/>
            <w:szCs w:val="28"/>
          </w:rPr>
          <w:t>@</w:t>
        </w:r>
        <w:r w:rsidRPr="00396D03">
          <w:rPr>
            <w:rStyle w:val="Hyperlink"/>
            <w:rFonts w:ascii="Times New Roman" w:hAnsi="Times New Roman"/>
            <w:noProof/>
            <w:sz w:val="28"/>
            <w:szCs w:val="28"/>
            <w:lang w:val="en-US"/>
          </w:rPr>
          <w:t>mail</w:t>
        </w:r>
        <w:r w:rsidRPr="00396D03">
          <w:rPr>
            <w:rStyle w:val="Hyperlink"/>
            <w:rFonts w:ascii="Times New Roman" w:hAnsi="Times New Roman"/>
            <w:noProof/>
            <w:sz w:val="28"/>
            <w:szCs w:val="28"/>
          </w:rPr>
          <w:t>.</w:t>
        </w:r>
        <w:r w:rsidRPr="00396D03">
          <w:rPr>
            <w:rStyle w:val="Hyperlink"/>
            <w:rFonts w:ascii="Times New Roman" w:hAnsi="Times New Roman"/>
            <w:noProof/>
            <w:sz w:val="28"/>
            <w:szCs w:val="28"/>
            <w:lang w:val="en-US"/>
          </w:rPr>
          <w:t>orb</w:t>
        </w:r>
        <w:r w:rsidRPr="00396D03">
          <w:rPr>
            <w:rStyle w:val="Hyperlink"/>
            <w:rFonts w:ascii="Times New Roman" w:hAnsi="Times New Roman"/>
            <w:noProof/>
            <w:sz w:val="28"/>
            <w:szCs w:val="28"/>
          </w:rPr>
          <w:t>.</w:t>
        </w:r>
        <w:r w:rsidRPr="00396D03">
          <w:rPr>
            <w:rStyle w:val="Hyperlink"/>
            <w:rFonts w:ascii="Times New Roman" w:hAnsi="Times New Roman"/>
            <w:noProof/>
            <w:sz w:val="28"/>
            <w:szCs w:val="28"/>
            <w:lang w:val="en-US"/>
          </w:rPr>
          <w:t>ru</w:t>
        </w:r>
      </w:hyperlink>
    </w:p>
    <w:p w:rsidR="00D37B89" w:rsidRPr="00396D03" w:rsidRDefault="00D37B89" w:rsidP="001E4BAD">
      <w:pPr>
        <w:pStyle w:val="ConsPlusNormal"/>
        <w:widowControl/>
        <w:ind w:firstLine="709"/>
        <w:jc w:val="both"/>
        <w:rPr>
          <w:rFonts w:ascii="Times New Roman" w:hAnsi="Times New Roman" w:cs="Times New Roman"/>
          <w:sz w:val="28"/>
          <w:szCs w:val="28"/>
        </w:rPr>
      </w:pPr>
      <w:r w:rsidRPr="00396D03">
        <w:rPr>
          <w:rFonts w:ascii="Times New Roman" w:hAnsi="Times New Roman" w:cs="Times New Roman"/>
          <w:sz w:val="28"/>
          <w:szCs w:val="28"/>
        </w:rPr>
        <w:t>Общая справочная служба: 8 (3532) 77-35-44</w:t>
      </w:r>
    </w:p>
    <w:p w:rsidR="00D37B89" w:rsidRPr="00396D03" w:rsidRDefault="00D37B89" w:rsidP="001E4BAD">
      <w:pPr>
        <w:ind w:firstLine="709"/>
        <w:jc w:val="both"/>
        <w:rPr>
          <w:sz w:val="28"/>
          <w:szCs w:val="28"/>
        </w:rPr>
      </w:pPr>
      <w:r w:rsidRPr="00396D03">
        <w:rPr>
          <w:sz w:val="28"/>
          <w:szCs w:val="28"/>
        </w:rPr>
        <w:t xml:space="preserve">4. Формы заявления и документов, оформляемых непосредственно заявителями, представляемых в отдел </w:t>
      </w:r>
      <w:r>
        <w:rPr>
          <w:sz w:val="28"/>
          <w:szCs w:val="28"/>
        </w:rPr>
        <w:t>организации специализированной медицинской помощи</w:t>
      </w:r>
      <w:r w:rsidRPr="00396D03">
        <w:rPr>
          <w:sz w:val="28"/>
          <w:szCs w:val="28"/>
        </w:rPr>
        <w:t xml:space="preserve"> Мин</w:t>
      </w:r>
      <w:r>
        <w:rPr>
          <w:sz w:val="28"/>
          <w:szCs w:val="28"/>
        </w:rPr>
        <w:t>истерства</w:t>
      </w:r>
      <w:r w:rsidRPr="00396D03">
        <w:rPr>
          <w:sz w:val="28"/>
          <w:szCs w:val="28"/>
        </w:rPr>
        <w:t xml:space="preserve"> </w:t>
      </w:r>
      <w:r>
        <w:rPr>
          <w:sz w:val="28"/>
          <w:szCs w:val="28"/>
        </w:rPr>
        <w:t xml:space="preserve">(далее – Отдел) </w:t>
      </w:r>
      <w:r w:rsidRPr="00396D03">
        <w:rPr>
          <w:sz w:val="28"/>
          <w:szCs w:val="28"/>
        </w:rPr>
        <w:t>д</w:t>
      </w:r>
      <w:r>
        <w:rPr>
          <w:sz w:val="28"/>
          <w:szCs w:val="28"/>
        </w:rPr>
        <w:t>ля предоставления Г</w:t>
      </w:r>
      <w:r w:rsidRPr="00396D03">
        <w:rPr>
          <w:sz w:val="28"/>
          <w:szCs w:val="28"/>
        </w:rPr>
        <w:t>осударственной услуги в электронном виде должны быть доступны для копирования и заполнения в электронном виде на официальном сайте Мин</w:t>
      </w:r>
      <w:r>
        <w:rPr>
          <w:sz w:val="28"/>
          <w:szCs w:val="28"/>
        </w:rPr>
        <w:t>истерства</w:t>
      </w:r>
      <w:r w:rsidRPr="00396D03">
        <w:rPr>
          <w:sz w:val="28"/>
          <w:szCs w:val="28"/>
        </w:rPr>
        <w:t>.</w:t>
      </w:r>
    </w:p>
    <w:p w:rsidR="00D37B89" w:rsidRPr="00A55F95" w:rsidRDefault="00D37B89" w:rsidP="001E4BAD">
      <w:pPr>
        <w:pStyle w:val="ConsPlusNormal"/>
        <w:ind w:firstLine="709"/>
        <w:jc w:val="both"/>
        <w:rPr>
          <w:rFonts w:ascii="Times New Roman" w:hAnsi="Times New Roman" w:cs="Times New Roman"/>
          <w:sz w:val="28"/>
          <w:szCs w:val="28"/>
        </w:rPr>
      </w:pPr>
    </w:p>
    <w:p w:rsidR="00D37B89" w:rsidRPr="00396D03" w:rsidRDefault="00D37B89" w:rsidP="001E4BAD">
      <w:pPr>
        <w:autoSpaceDE w:val="0"/>
        <w:autoSpaceDN w:val="0"/>
        <w:adjustRightInd w:val="0"/>
        <w:ind w:firstLine="709"/>
        <w:jc w:val="center"/>
        <w:outlineLvl w:val="1"/>
        <w:rPr>
          <w:sz w:val="28"/>
          <w:szCs w:val="28"/>
        </w:rPr>
      </w:pPr>
      <w:r w:rsidRPr="00396D03">
        <w:rPr>
          <w:sz w:val="28"/>
          <w:szCs w:val="28"/>
          <w:lang w:val="en-US"/>
        </w:rPr>
        <w:t>II</w:t>
      </w:r>
      <w:r w:rsidRPr="00396D03">
        <w:rPr>
          <w:sz w:val="28"/>
          <w:szCs w:val="28"/>
        </w:rPr>
        <w:t xml:space="preserve">. Стандарт предоставления государственной услуги </w:t>
      </w:r>
    </w:p>
    <w:p w:rsidR="00D37B89" w:rsidRPr="00A55F95" w:rsidRDefault="00D37B89" w:rsidP="001E4BAD">
      <w:pPr>
        <w:pStyle w:val="ConsPlusNormal"/>
        <w:ind w:firstLine="709"/>
        <w:jc w:val="center"/>
        <w:rPr>
          <w:rFonts w:ascii="Times New Roman" w:hAnsi="Times New Roman" w:cs="Times New Roman"/>
          <w:sz w:val="28"/>
          <w:szCs w:val="28"/>
        </w:rPr>
      </w:pPr>
    </w:p>
    <w:p w:rsidR="00D37B89" w:rsidRDefault="00D37B89" w:rsidP="001E4BAD">
      <w:pPr>
        <w:autoSpaceDE w:val="0"/>
        <w:autoSpaceDN w:val="0"/>
        <w:adjustRightInd w:val="0"/>
        <w:ind w:firstLine="709"/>
        <w:jc w:val="both"/>
        <w:rPr>
          <w:kern w:val="36"/>
          <w:sz w:val="28"/>
          <w:szCs w:val="28"/>
        </w:rPr>
      </w:pPr>
      <w:r w:rsidRPr="00396D03">
        <w:rPr>
          <w:sz w:val="28"/>
          <w:szCs w:val="28"/>
        </w:rPr>
        <w:t xml:space="preserve">6. </w:t>
      </w:r>
      <w:r w:rsidRPr="00F828AE">
        <w:rPr>
          <w:sz w:val="28"/>
          <w:szCs w:val="28"/>
        </w:rPr>
        <w:t xml:space="preserve">Государственная услуга </w:t>
      </w:r>
      <w:r>
        <w:rPr>
          <w:sz w:val="28"/>
          <w:szCs w:val="28"/>
        </w:rPr>
        <w:t>«Организация оказания специализированной высокотехнологичной стационарной медицинской помощи»</w:t>
      </w:r>
      <w:r w:rsidRPr="00396D03">
        <w:rPr>
          <w:sz w:val="28"/>
          <w:szCs w:val="28"/>
        </w:rPr>
        <w:t xml:space="preserve"> </w:t>
      </w:r>
      <w:r>
        <w:rPr>
          <w:sz w:val="28"/>
          <w:szCs w:val="28"/>
        </w:rPr>
        <w:t>включает направление</w:t>
      </w:r>
      <w:r w:rsidRPr="00F828AE">
        <w:rPr>
          <w:sz w:val="28"/>
          <w:szCs w:val="28"/>
        </w:rPr>
        <w:t xml:space="preserve"> </w:t>
      </w:r>
      <w:r>
        <w:rPr>
          <w:sz w:val="28"/>
          <w:szCs w:val="28"/>
        </w:rPr>
        <w:t xml:space="preserve">граждан Российской Федерации проживающих на территории Оренбургской области на лечение в соответствии с порядком </w:t>
      </w:r>
      <w:r w:rsidRPr="00B71226">
        <w:rPr>
          <w:kern w:val="36"/>
          <w:sz w:val="28"/>
          <w:szCs w:val="28"/>
        </w:rPr>
        <w:t xml:space="preserve">направления граждан Российской Федерации для оказания </w:t>
      </w:r>
      <w:r>
        <w:rPr>
          <w:kern w:val="36"/>
          <w:sz w:val="28"/>
          <w:szCs w:val="28"/>
        </w:rPr>
        <w:t xml:space="preserve">СВМП </w:t>
      </w:r>
      <w:r w:rsidRPr="00B71226">
        <w:rPr>
          <w:kern w:val="36"/>
          <w:sz w:val="28"/>
          <w:szCs w:val="28"/>
        </w:rPr>
        <w:t>за счет бюджетных ассигнований, предусмотренных в федеральном бюджете Министерству здравоохранения и социальног</w:t>
      </w:r>
      <w:r>
        <w:rPr>
          <w:kern w:val="36"/>
          <w:sz w:val="28"/>
          <w:szCs w:val="28"/>
        </w:rPr>
        <w:t>о развития Российской Федерации и средств областного бюджета, предусмотренных министерству здравоохранения Оренбургской области,</w:t>
      </w:r>
      <w:r w:rsidRPr="00B71226">
        <w:rPr>
          <w:kern w:val="36"/>
          <w:sz w:val="28"/>
          <w:szCs w:val="28"/>
        </w:rPr>
        <w:t xml:space="preserve"> с применением специализ</w:t>
      </w:r>
      <w:r>
        <w:rPr>
          <w:kern w:val="36"/>
          <w:sz w:val="28"/>
          <w:szCs w:val="28"/>
        </w:rPr>
        <w:t>ированной информационной системы.</w:t>
      </w:r>
    </w:p>
    <w:p w:rsidR="00D37B89" w:rsidRDefault="00D37B89" w:rsidP="001E4BAD">
      <w:pPr>
        <w:autoSpaceDE w:val="0"/>
        <w:autoSpaceDN w:val="0"/>
        <w:adjustRightInd w:val="0"/>
        <w:ind w:firstLine="709"/>
        <w:jc w:val="both"/>
        <w:outlineLvl w:val="2"/>
        <w:rPr>
          <w:kern w:val="36"/>
          <w:sz w:val="28"/>
          <w:szCs w:val="28"/>
        </w:rPr>
      </w:pPr>
      <w:r>
        <w:rPr>
          <w:kern w:val="36"/>
          <w:sz w:val="28"/>
          <w:szCs w:val="28"/>
        </w:rPr>
        <w:t>Получателями</w:t>
      </w:r>
      <w:r w:rsidRPr="0028285C">
        <w:rPr>
          <w:kern w:val="36"/>
          <w:sz w:val="28"/>
          <w:szCs w:val="28"/>
        </w:rPr>
        <w:t xml:space="preserve"> Государственной услуги являются граждане Российской Федерации, проживающие на территории Оренбургской области и нуждающиеся в оказании </w:t>
      </w:r>
      <w:r>
        <w:rPr>
          <w:kern w:val="36"/>
          <w:sz w:val="28"/>
          <w:szCs w:val="28"/>
        </w:rPr>
        <w:t>СВМП по медицинским показаниям (далее – Пациенты).</w:t>
      </w:r>
      <w:r w:rsidRPr="00FF1ECC">
        <w:rPr>
          <w:kern w:val="36"/>
          <w:sz w:val="28"/>
          <w:szCs w:val="28"/>
        </w:rPr>
        <w:t xml:space="preserve"> </w:t>
      </w:r>
    </w:p>
    <w:p w:rsidR="00D37B89" w:rsidRPr="0028285C" w:rsidRDefault="00D37B89" w:rsidP="001E4BAD">
      <w:pPr>
        <w:autoSpaceDE w:val="0"/>
        <w:autoSpaceDN w:val="0"/>
        <w:adjustRightInd w:val="0"/>
        <w:ind w:firstLine="709"/>
        <w:jc w:val="both"/>
        <w:outlineLvl w:val="2"/>
        <w:rPr>
          <w:kern w:val="36"/>
          <w:sz w:val="28"/>
          <w:szCs w:val="28"/>
        </w:rPr>
      </w:pPr>
      <w:r>
        <w:rPr>
          <w:kern w:val="36"/>
          <w:sz w:val="28"/>
          <w:szCs w:val="28"/>
        </w:rPr>
        <w:t>Цель оказания Г</w:t>
      </w:r>
      <w:r w:rsidRPr="0028285C">
        <w:rPr>
          <w:kern w:val="36"/>
          <w:sz w:val="28"/>
          <w:szCs w:val="28"/>
        </w:rPr>
        <w:t xml:space="preserve">осударственной услуги: лечение </w:t>
      </w:r>
      <w:r>
        <w:rPr>
          <w:kern w:val="36"/>
          <w:sz w:val="28"/>
          <w:szCs w:val="28"/>
        </w:rPr>
        <w:t>пациентов</w:t>
      </w:r>
      <w:r w:rsidRPr="0028285C">
        <w:rPr>
          <w:kern w:val="36"/>
          <w:sz w:val="28"/>
          <w:szCs w:val="28"/>
        </w:rPr>
        <w:t xml:space="preserve">, нуждающихся в </w:t>
      </w:r>
      <w:r>
        <w:rPr>
          <w:kern w:val="36"/>
          <w:sz w:val="28"/>
          <w:szCs w:val="28"/>
        </w:rPr>
        <w:t xml:space="preserve">СВМП </w:t>
      </w:r>
      <w:r w:rsidRPr="0028285C">
        <w:rPr>
          <w:kern w:val="36"/>
          <w:sz w:val="28"/>
          <w:szCs w:val="28"/>
        </w:rPr>
        <w:t>и круглосуточном наблюдении.</w:t>
      </w:r>
    </w:p>
    <w:p w:rsidR="00D37B89" w:rsidRDefault="00D37B89" w:rsidP="001E4BAD">
      <w:pPr>
        <w:autoSpaceDE w:val="0"/>
        <w:autoSpaceDN w:val="0"/>
        <w:adjustRightInd w:val="0"/>
        <w:ind w:firstLine="709"/>
        <w:jc w:val="both"/>
        <w:rPr>
          <w:kern w:val="36"/>
          <w:sz w:val="28"/>
          <w:szCs w:val="28"/>
        </w:rPr>
      </w:pPr>
      <w:r w:rsidRPr="0028285C">
        <w:rPr>
          <w:kern w:val="36"/>
          <w:sz w:val="28"/>
          <w:szCs w:val="28"/>
        </w:rPr>
        <w:t xml:space="preserve">Условия и порядок оказания </w:t>
      </w:r>
      <w:r>
        <w:rPr>
          <w:kern w:val="36"/>
          <w:sz w:val="28"/>
          <w:szCs w:val="28"/>
        </w:rPr>
        <w:t>СВМП</w:t>
      </w:r>
      <w:r w:rsidRPr="0028285C">
        <w:rPr>
          <w:kern w:val="36"/>
          <w:sz w:val="28"/>
          <w:szCs w:val="28"/>
        </w:rPr>
        <w:t>: предоставляется при заболеваниях, требующих специальных методов диагностики, лечения и использования сложных медицинских технологий, оказывается пациентам</w:t>
      </w:r>
      <w:r w:rsidRPr="005E7978">
        <w:rPr>
          <w:kern w:val="36"/>
          <w:sz w:val="28"/>
          <w:szCs w:val="28"/>
        </w:rPr>
        <w:t xml:space="preserve"> </w:t>
      </w:r>
      <w:r>
        <w:rPr>
          <w:kern w:val="36"/>
          <w:sz w:val="28"/>
          <w:szCs w:val="28"/>
        </w:rPr>
        <w:t>по направлению Министерства в медицинских организациях, оказывающих СВМП в соответствии с порядками оказания специализированной и высокотехнологичной медицинской помощи, установленными Минздравом России.</w:t>
      </w:r>
    </w:p>
    <w:p w:rsidR="00D37B89" w:rsidRDefault="00D37B89" w:rsidP="001E4BAD">
      <w:pPr>
        <w:autoSpaceDE w:val="0"/>
        <w:autoSpaceDN w:val="0"/>
        <w:adjustRightInd w:val="0"/>
        <w:ind w:firstLine="709"/>
        <w:jc w:val="both"/>
        <w:rPr>
          <w:sz w:val="28"/>
          <w:szCs w:val="28"/>
        </w:rPr>
      </w:pPr>
      <w:r>
        <w:rPr>
          <w:kern w:val="36"/>
          <w:sz w:val="28"/>
          <w:szCs w:val="28"/>
        </w:rPr>
        <w:t xml:space="preserve">7. Государственная услуга предоставляется </w:t>
      </w:r>
      <w:r>
        <w:rPr>
          <w:sz w:val="28"/>
          <w:szCs w:val="28"/>
        </w:rPr>
        <w:t>Министерством во</w:t>
      </w:r>
      <w:r w:rsidRPr="00B0228C">
        <w:rPr>
          <w:sz w:val="28"/>
          <w:szCs w:val="28"/>
        </w:rPr>
        <w:t xml:space="preserve"> </w:t>
      </w:r>
      <w:r>
        <w:rPr>
          <w:sz w:val="28"/>
          <w:szCs w:val="28"/>
        </w:rPr>
        <w:t>взаимодействии</w:t>
      </w:r>
      <w:r w:rsidRPr="00B0228C">
        <w:rPr>
          <w:sz w:val="28"/>
          <w:szCs w:val="28"/>
        </w:rPr>
        <w:t xml:space="preserve"> с </w:t>
      </w:r>
      <w:r>
        <w:rPr>
          <w:sz w:val="28"/>
          <w:szCs w:val="28"/>
        </w:rPr>
        <w:t>Минздравом России</w:t>
      </w:r>
      <w:r w:rsidRPr="00B0228C">
        <w:rPr>
          <w:sz w:val="28"/>
          <w:szCs w:val="28"/>
        </w:rPr>
        <w:t xml:space="preserve">, </w:t>
      </w:r>
      <w:r>
        <w:rPr>
          <w:sz w:val="28"/>
          <w:szCs w:val="28"/>
        </w:rPr>
        <w:t>ФГУ</w:t>
      </w:r>
      <w:r w:rsidRPr="00B0228C">
        <w:rPr>
          <w:sz w:val="28"/>
          <w:szCs w:val="28"/>
        </w:rPr>
        <w:t xml:space="preserve">, медицинскими </w:t>
      </w:r>
      <w:r>
        <w:rPr>
          <w:sz w:val="28"/>
          <w:szCs w:val="28"/>
        </w:rPr>
        <w:t>организациям</w:t>
      </w:r>
      <w:r w:rsidRPr="00B0228C">
        <w:rPr>
          <w:sz w:val="28"/>
          <w:szCs w:val="28"/>
        </w:rPr>
        <w:t xml:space="preserve">и, подведомственными </w:t>
      </w:r>
      <w:r>
        <w:rPr>
          <w:sz w:val="28"/>
          <w:szCs w:val="28"/>
        </w:rPr>
        <w:t>Министерству</w:t>
      </w:r>
      <w:r w:rsidRPr="00B0228C">
        <w:rPr>
          <w:sz w:val="28"/>
          <w:szCs w:val="28"/>
        </w:rPr>
        <w:t xml:space="preserve">, и медицинскими </w:t>
      </w:r>
      <w:r>
        <w:rPr>
          <w:sz w:val="28"/>
          <w:szCs w:val="28"/>
        </w:rPr>
        <w:t>организациями</w:t>
      </w:r>
      <w:r w:rsidRPr="00B0228C">
        <w:rPr>
          <w:sz w:val="28"/>
          <w:szCs w:val="28"/>
        </w:rPr>
        <w:t xml:space="preserve">, находящимися в ведении муниципальных образований </w:t>
      </w:r>
      <w:r>
        <w:rPr>
          <w:sz w:val="28"/>
          <w:szCs w:val="28"/>
        </w:rPr>
        <w:t>Оренбургской области</w:t>
      </w:r>
      <w:r w:rsidRPr="00B0228C">
        <w:rPr>
          <w:sz w:val="28"/>
          <w:szCs w:val="28"/>
        </w:rPr>
        <w:t>.</w:t>
      </w:r>
    </w:p>
    <w:p w:rsidR="00D37B89" w:rsidRPr="0028285C" w:rsidRDefault="00D37B89" w:rsidP="001E4BAD">
      <w:pPr>
        <w:autoSpaceDE w:val="0"/>
        <w:autoSpaceDN w:val="0"/>
        <w:adjustRightInd w:val="0"/>
        <w:ind w:firstLine="709"/>
        <w:jc w:val="both"/>
        <w:rPr>
          <w:sz w:val="28"/>
          <w:szCs w:val="28"/>
        </w:rPr>
      </w:pPr>
      <w:r>
        <w:rPr>
          <w:sz w:val="28"/>
          <w:szCs w:val="28"/>
          <w:lang w:eastAsia="en-US"/>
        </w:rPr>
        <w:t xml:space="preserve">8. </w:t>
      </w:r>
      <w:r w:rsidRPr="00396D03">
        <w:rPr>
          <w:sz w:val="28"/>
          <w:szCs w:val="28"/>
          <w:lang w:eastAsia="en-US"/>
        </w:rPr>
        <w:t>Запрещено требовать от заявителя</w:t>
      </w:r>
      <w:r>
        <w:rPr>
          <w:sz w:val="28"/>
          <w:szCs w:val="28"/>
          <w:lang w:eastAsia="en-US"/>
        </w:rPr>
        <w:t xml:space="preserve"> (пациента)</w:t>
      </w:r>
      <w:r w:rsidRPr="00396D03">
        <w:rPr>
          <w:sz w:val="28"/>
          <w:szCs w:val="28"/>
          <w:lang w:eastAsia="en-US"/>
        </w:rPr>
        <w:t xml:space="preserve"> для получения государственной услуги согласований в других государственных органах и организациях.</w:t>
      </w:r>
    </w:p>
    <w:p w:rsidR="00D37B89" w:rsidRPr="006B4A9D" w:rsidRDefault="00D37B89" w:rsidP="001E4BAD">
      <w:pPr>
        <w:autoSpaceDE w:val="0"/>
        <w:autoSpaceDN w:val="0"/>
        <w:adjustRightInd w:val="0"/>
        <w:ind w:firstLine="709"/>
        <w:jc w:val="both"/>
        <w:rPr>
          <w:sz w:val="28"/>
          <w:szCs w:val="28"/>
        </w:rPr>
      </w:pPr>
      <w:r>
        <w:rPr>
          <w:kern w:val="36"/>
          <w:sz w:val="28"/>
          <w:szCs w:val="28"/>
        </w:rPr>
        <w:t xml:space="preserve">9. Организация СВМП, оказание которой осуществляется за счет средств областного бюджета в рамках </w:t>
      </w:r>
      <w:r>
        <w:rPr>
          <w:sz w:val="28"/>
          <w:szCs w:val="28"/>
        </w:rPr>
        <w:t>территориальной программы государственных гарантий оказания гражданам Российской Федерации в Оренбургской области бесплатной медицинской помощи на текущий год</w:t>
      </w:r>
      <w:r>
        <w:rPr>
          <w:kern w:val="36"/>
          <w:sz w:val="28"/>
          <w:szCs w:val="28"/>
        </w:rPr>
        <w:t xml:space="preserve">, в медицинских организациях, расположенных на территории Оренбургской области, осуществляется в соответствии с порядками оказания медицинской помощи, утвержденными Минздравом России, Административным регламентом Министерства по оказании специализированной стационарной медицинской помощи и </w:t>
      </w:r>
      <w:r>
        <w:rPr>
          <w:sz w:val="28"/>
          <w:szCs w:val="28"/>
        </w:rPr>
        <w:t>не рассматривается в рамках настоящего Административного регламента.</w:t>
      </w:r>
    </w:p>
    <w:p w:rsidR="00D37B89" w:rsidRPr="00396D03" w:rsidRDefault="00D37B89" w:rsidP="001E4BAD">
      <w:pPr>
        <w:autoSpaceDE w:val="0"/>
        <w:autoSpaceDN w:val="0"/>
        <w:adjustRightInd w:val="0"/>
        <w:ind w:firstLine="709"/>
        <w:jc w:val="both"/>
        <w:rPr>
          <w:sz w:val="28"/>
          <w:szCs w:val="28"/>
          <w:lang w:eastAsia="en-US"/>
        </w:rPr>
      </w:pPr>
      <w:r w:rsidRPr="0028285C">
        <w:rPr>
          <w:sz w:val="28"/>
          <w:szCs w:val="28"/>
          <w:lang w:eastAsia="en-US"/>
        </w:rPr>
        <w:t>10. Технология оказания государственной услуги в соответствии с профилем заболевания и фазой его течения, включает в себя диагностические, лечебные, реабилитационные мероприятия в соответствии с утвержденными стандартами медицинской помощи</w:t>
      </w:r>
      <w:r>
        <w:rPr>
          <w:sz w:val="28"/>
          <w:szCs w:val="28"/>
          <w:lang w:eastAsia="en-US"/>
        </w:rPr>
        <w:t xml:space="preserve"> и стандартом предоставления </w:t>
      </w:r>
      <w:r w:rsidRPr="0028285C">
        <w:rPr>
          <w:sz w:val="28"/>
          <w:szCs w:val="28"/>
          <w:lang w:eastAsia="en-US"/>
        </w:rPr>
        <w:t>государственной услуги</w:t>
      </w:r>
      <w:r>
        <w:rPr>
          <w:sz w:val="28"/>
          <w:szCs w:val="28"/>
          <w:lang w:eastAsia="en-US"/>
        </w:rPr>
        <w:t xml:space="preserve"> «</w:t>
      </w:r>
      <w:r w:rsidRPr="0028285C">
        <w:rPr>
          <w:sz w:val="28"/>
          <w:szCs w:val="28"/>
          <w:lang w:eastAsia="en-US"/>
        </w:rPr>
        <w:t>Оказание специализированной высокотехнологичной</w:t>
      </w:r>
      <w:r>
        <w:rPr>
          <w:sz w:val="28"/>
          <w:szCs w:val="28"/>
          <w:lang w:eastAsia="en-US"/>
        </w:rPr>
        <w:t xml:space="preserve"> стационарной медицинской помощи»</w:t>
      </w:r>
      <w:r w:rsidRPr="0028285C">
        <w:rPr>
          <w:sz w:val="28"/>
          <w:szCs w:val="28"/>
          <w:lang w:eastAsia="en-US"/>
        </w:rPr>
        <w:t>.</w:t>
      </w:r>
    </w:p>
    <w:p w:rsidR="00D37B89" w:rsidRDefault="00D37B89" w:rsidP="001E4BAD">
      <w:pPr>
        <w:ind w:firstLine="709"/>
        <w:jc w:val="both"/>
        <w:rPr>
          <w:sz w:val="28"/>
          <w:szCs w:val="28"/>
        </w:rPr>
      </w:pPr>
      <w:r>
        <w:rPr>
          <w:sz w:val="28"/>
          <w:szCs w:val="28"/>
        </w:rPr>
        <w:t>11. Результатом предоставления Г</w:t>
      </w:r>
      <w:r w:rsidRPr="00396D03">
        <w:rPr>
          <w:sz w:val="28"/>
          <w:szCs w:val="28"/>
        </w:rPr>
        <w:t>осударственной услуги является:</w:t>
      </w:r>
    </w:p>
    <w:p w:rsidR="00D37B89" w:rsidRDefault="00D37B89" w:rsidP="001E4BAD">
      <w:pPr>
        <w:ind w:firstLine="709"/>
        <w:jc w:val="both"/>
        <w:rPr>
          <w:sz w:val="28"/>
          <w:szCs w:val="28"/>
        </w:rPr>
      </w:pPr>
      <w:r>
        <w:rPr>
          <w:sz w:val="28"/>
          <w:szCs w:val="28"/>
        </w:rPr>
        <w:t xml:space="preserve">- </w:t>
      </w:r>
      <w:r w:rsidRPr="0028285C">
        <w:rPr>
          <w:sz w:val="28"/>
          <w:szCs w:val="28"/>
        </w:rPr>
        <w:t xml:space="preserve">направление </w:t>
      </w:r>
      <w:r>
        <w:rPr>
          <w:sz w:val="28"/>
          <w:szCs w:val="28"/>
        </w:rPr>
        <w:t>пациента</w:t>
      </w:r>
      <w:r w:rsidRPr="0028285C">
        <w:rPr>
          <w:sz w:val="28"/>
          <w:szCs w:val="28"/>
        </w:rPr>
        <w:t xml:space="preserve"> в </w:t>
      </w:r>
      <w:r>
        <w:rPr>
          <w:sz w:val="28"/>
          <w:szCs w:val="28"/>
        </w:rPr>
        <w:t>медицинскую организацию</w:t>
      </w:r>
      <w:r w:rsidRPr="0028285C">
        <w:rPr>
          <w:sz w:val="28"/>
          <w:szCs w:val="28"/>
        </w:rPr>
        <w:t xml:space="preserve"> для оказания </w:t>
      </w:r>
      <w:r>
        <w:rPr>
          <w:sz w:val="28"/>
          <w:szCs w:val="28"/>
        </w:rPr>
        <w:t>С</w:t>
      </w:r>
      <w:r w:rsidRPr="0028285C">
        <w:rPr>
          <w:sz w:val="28"/>
          <w:szCs w:val="28"/>
        </w:rPr>
        <w:t>ВМП;</w:t>
      </w:r>
    </w:p>
    <w:p w:rsidR="00D37B89" w:rsidRPr="0028285C" w:rsidRDefault="00D37B89" w:rsidP="001E4BAD">
      <w:pPr>
        <w:ind w:firstLine="709"/>
        <w:jc w:val="both"/>
        <w:rPr>
          <w:sz w:val="28"/>
          <w:szCs w:val="28"/>
        </w:rPr>
      </w:pPr>
      <w:r>
        <w:rPr>
          <w:sz w:val="28"/>
          <w:szCs w:val="28"/>
        </w:rPr>
        <w:t xml:space="preserve">- </w:t>
      </w:r>
      <w:r w:rsidRPr="0028285C">
        <w:rPr>
          <w:sz w:val="28"/>
          <w:szCs w:val="28"/>
        </w:rPr>
        <w:t xml:space="preserve">отказ </w:t>
      </w:r>
      <w:r>
        <w:rPr>
          <w:sz w:val="28"/>
          <w:szCs w:val="28"/>
        </w:rPr>
        <w:t>пациенту</w:t>
      </w:r>
      <w:r w:rsidRPr="0028285C">
        <w:rPr>
          <w:sz w:val="28"/>
          <w:szCs w:val="28"/>
        </w:rPr>
        <w:t xml:space="preserve"> в направлении в </w:t>
      </w:r>
      <w:r>
        <w:rPr>
          <w:sz w:val="28"/>
          <w:szCs w:val="28"/>
        </w:rPr>
        <w:t>медицинскую организацию</w:t>
      </w:r>
      <w:r w:rsidRPr="0028285C">
        <w:rPr>
          <w:sz w:val="28"/>
          <w:szCs w:val="28"/>
        </w:rPr>
        <w:t xml:space="preserve"> для оказания </w:t>
      </w:r>
      <w:r>
        <w:rPr>
          <w:sz w:val="28"/>
          <w:szCs w:val="28"/>
        </w:rPr>
        <w:t>С</w:t>
      </w:r>
      <w:r w:rsidRPr="0028285C">
        <w:rPr>
          <w:sz w:val="28"/>
          <w:szCs w:val="28"/>
        </w:rPr>
        <w:t xml:space="preserve">ВМП. </w:t>
      </w:r>
    </w:p>
    <w:p w:rsidR="00D37B89" w:rsidRPr="00396D03" w:rsidRDefault="00D37B89" w:rsidP="001E4BAD">
      <w:pPr>
        <w:pStyle w:val="ConsPlusNormal"/>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12</w:t>
      </w:r>
      <w:r w:rsidRPr="00396D03">
        <w:rPr>
          <w:rFonts w:ascii="Times New Roman" w:hAnsi="Times New Roman" w:cs="Times New Roman"/>
          <w:sz w:val="28"/>
          <w:szCs w:val="28"/>
        </w:rPr>
        <w:t>. Сроки предоставления государственной услуги:</w:t>
      </w:r>
    </w:p>
    <w:p w:rsidR="00D37B89" w:rsidRDefault="00D37B89" w:rsidP="001E4BAD">
      <w:pPr>
        <w:pStyle w:val="NoSpacing"/>
        <w:tabs>
          <w:tab w:val="left" w:pos="993"/>
        </w:tabs>
        <w:ind w:firstLine="709"/>
        <w:jc w:val="both"/>
        <w:rPr>
          <w:rFonts w:ascii="Times New Roman" w:hAnsi="Times New Roman"/>
          <w:sz w:val="28"/>
          <w:szCs w:val="28"/>
        </w:rPr>
      </w:pPr>
      <w:r w:rsidRPr="00057D43">
        <w:rPr>
          <w:rFonts w:ascii="Times New Roman" w:hAnsi="Times New Roman"/>
          <w:sz w:val="28"/>
          <w:szCs w:val="28"/>
        </w:rPr>
        <w:t xml:space="preserve">Срок подготовки решения </w:t>
      </w:r>
      <w:r>
        <w:rPr>
          <w:rFonts w:ascii="Times New Roman" w:hAnsi="Times New Roman"/>
          <w:sz w:val="28"/>
          <w:szCs w:val="28"/>
        </w:rPr>
        <w:t>Министерства</w:t>
      </w:r>
      <w:r w:rsidRPr="00057D43">
        <w:rPr>
          <w:rFonts w:ascii="Times New Roman" w:hAnsi="Times New Roman"/>
          <w:sz w:val="28"/>
          <w:szCs w:val="28"/>
        </w:rPr>
        <w:t xml:space="preserve"> о наличии (отсутствии) медицинских показаний для направления пациента в медицинские организации для оказания </w:t>
      </w:r>
      <w:r>
        <w:rPr>
          <w:rFonts w:ascii="Times New Roman" w:hAnsi="Times New Roman"/>
          <w:sz w:val="28"/>
          <w:szCs w:val="28"/>
        </w:rPr>
        <w:t>С</w:t>
      </w:r>
      <w:r w:rsidRPr="00057D43">
        <w:rPr>
          <w:rFonts w:ascii="Times New Roman" w:hAnsi="Times New Roman"/>
          <w:sz w:val="28"/>
          <w:szCs w:val="28"/>
        </w:rPr>
        <w:t xml:space="preserve">ВМП не должен превышать десяти рабочих дней со дня поступления в </w:t>
      </w:r>
      <w:r>
        <w:rPr>
          <w:rFonts w:ascii="Times New Roman" w:hAnsi="Times New Roman"/>
          <w:sz w:val="28"/>
          <w:szCs w:val="28"/>
        </w:rPr>
        <w:t>Министерство</w:t>
      </w:r>
      <w:r w:rsidRPr="00057D43">
        <w:rPr>
          <w:rFonts w:ascii="Times New Roman" w:hAnsi="Times New Roman"/>
          <w:sz w:val="28"/>
          <w:szCs w:val="28"/>
        </w:rPr>
        <w:t xml:space="preserve"> </w:t>
      </w:r>
      <w:r>
        <w:rPr>
          <w:rFonts w:ascii="Times New Roman" w:hAnsi="Times New Roman"/>
          <w:sz w:val="28"/>
          <w:szCs w:val="28"/>
        </w:rPr>
        <w:t xml:space="preserve">установленного </w:t>
      </w:r>
      <w:r w:rsidRPr="00057D43">
        <w:rPr>
          <w:rFonts w:ascii="Times New Roman" w:hAnsi="Times New Roman"/>
          <w:sz w:val="28"/>
          <w:szCs w:val="28"/>
        </w:rPr>
        <w:t>комплекта документов</w:t>
      </w:r>
      <w:r>
        <w:rPr>
          <w:rFonts w:ascii="Times New Roman" w:hAnsi="Times New Roman"/>
          <w:sz w:val="28"/>
          <w:szCs w:val="28"/>
        </w:rPr>
        <w:t>.</w:t>
      </w:r>
    </w:p>
    <w:p w:rsidR="00D37B89" w:rsidRPr="00396D03" w:rsidRDefault="00D37B89" w:rsidP="001E4BAD">
      <w:pPr>
        <w:pStyle w:val="NoSpacing"/>
        <w:tabs>
          <w:tab w:val="left" w:pos="993"/>
        </w:tabs>
        <w:ind w:firstLine="709"/>
        <w:jc w:val="both"/>
        <w:rPr>
          <w:rFonts w:ascii="Times New Roman" w:hAnsi="Times New Roman"/>
          <w:sz w:val="28"/>
          <w:szCs w:val="28"/>
        </w:rPr>
      </w:pPr>
      <w:r w:rsidRPr="00396D03">
        <w:rPr>
          <w:rFonts w:ascii="Times New Roman" w:hAnsi="Times New Roman"/>
          <w:sz w:val="28"/>
          <w:szCs w:val="28"/>
        </w:rPr>
        <w:t>1</w:t>
      </w:r>
      <w:r>
        <w:rPr>
          <w:rFonts w:ascii="Times New Roman" w:hAnsi="Times New Roman"/>
          <w:sz w:val="28"/>
          <w:szCs w:val="28"/>
        </w:rPr>
        <w:t>3</w:t>
      </w:r>
      <w:r w:rsidRPr="00396D03">
        <w:rPr>
          <w:rFonts w:ascii="Times New Roman" w:hAnsi="Times New Roman"/>
          <w:sz w:val="28"/>
          <w:szCs w:val="28"/>
        </w:rPr>
        <w:t>. Правовыми основаниями для предоставления государственной услуги являются:</w:t>
      </w:r>
    </w:p>
    <w:p w:rsidR="00D37B89" w:rsidRDefault="00D37B89" w:rsidP="000A7B11">
      <w:pPr>
        <w:autoSpaceDE w:val="0"/>
        <w:autoSpaceDN w:val="0"/>
        <w:adjustRightInd w:val="0"/>
        <w:ind w:firstLine="708"/>
        <w:jc w:val="both"/>
        <w:rPr>
          <w:sz w:val="28"/>
          <w:szCs w:val="28"/>
        </w:rPr>
      </w:pPr>
      <w:r>
        <w:rPr>
          <w:sz w:val="28"/>
          <w:szCs w:val="28"/>
        </w:rPr>
        <w:t>Федеральный закон от 21.11.2011 № 323-ФЗ «Об основах охраны здоровья граждан в Российской Федерации» (Официальный интернет-портал правовой информации http://www.pravo.gov.ru, 22.11.2011, «Российская газета», № 263, 23.11.2011, «Парламентская газета», № 50, 24.11-01.12.2011, «Собрание законодательства РФ», 28.11.2011, N 48, ст. 6724.);</w:t>
      </w:r>
    </w:p>
    <w:p w:rsidR="00D37B89" w:rsidRDefault="00D37B89" w:rsidP="0097026A">
      <w:pPr>
        <w:autoSpaceDE w:val="0"/>
        <w:autoSpaceDN w:val="0"/>
        <w:adjustRightInd w:val="0"/>
        <w:ind w:firstLine="708"/>
        <w:jc w:val="both"/>
        <w:rPr>
          <w:sz w:val="28"/>
          <w:szCs w:val="28"/>
        </w:rPr>
      </w:pPr>
      <w:r>
        <w:rPr>
          <w:sz w:val="28"/>
          <w:szCs w:val="28"/>
        </w:rPr>
        <w:t xml:space="preserve">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w:t>
      </w:r>
    </w:p>
    <w:p w:rsidR="00D37B89" w:rsidRDefault="00D37B89" w:rsidP="0097026A">
      <w:pPr>
        <w:autoSpaceDE w:val="0"/>
        <w:autoSpaceDN w:val="0"/>
        <w:adjustRightInd w:val="0"/>
        <w:ind w:firstLine="708"/>
        <w:jc w:val="both"/>
        <w:rPr>
          <w:sz w:val="28"/>
          <w:szCs w:val="28"/>
        </w:rPr>
      </w:pPr>
      <w:r>
        <w:rPr>
          <w:sz w:val="28"/>
          <w:szCs w:val="28"/>
        </w:rPr>
        <w:t>Федеральный закон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r w:rsidRPr="00396D03">
        <w:rPr>
          <w:sz w:val="28"/>
          <w:szCs w:val="28"/>
        </w:rPr>
        <w:t>;</w:t>
      </w:r>
      <w:r w:rsidRPr="00467020">
        <w:rPr>
          <w:sz w:val="28"/>
          <w:szCs w:val="28"/>
        </w:rPr>
        <w:t xml:space="preserve"> </w:t>
      </w:r>
    </w:p>
    <w:p w:rsidR="00D37B89" w:rsidRPr="00135BB9" w:rsidRDefault="00D37B89" w:rsidP="00C85DB0">
      <w:pPr>
        <w:autoSpaceDE w:val="0"/>
        <w:autoSpaceDN w:val="0"/>
        <w:adjustRightInd w:val="0"/>
        <w:ind w:firstLine="709"/>
        <w:jc w:val="both"/>
        <w:rPr>
          <w:sz w:val="28"/>
          <w:szCs w:val="28"/>
        </w:rPr>
      </w:pPr>
      <w:r>
        <w:rPr>
          <w:sz w:val="28"/>
          <w:szCs w:val="28"/>
        </w:rPr>
        <w:t>Федеральный закон от 27.07.2006 № 152-ФЗ «О персональных данных» («Собрание законодательства РФ», 28.07.2008, № 30 (ч. 1), ст. 3608, «Российская газета», № 160, 30.07.2008, «Парламентская газета», № 47-49, 31.07.2008)</w:t>
      </w:r>
      <w:r w:rsidRPr="00E25051">
        <w:rPr>
          <w:sz w:val="28"/>
          <w:szCs w:val="28"/>
        </w:rPr>
        <w:t>;</w:t>
      </w:r>
    </w:p>
    <w:p w:rsidR="00D37B89" w:rsidRDefault="00D37B89" w:rsidP="00C85DB0">
      <w:pPr>
        <w:autoSpaceDE w:val="0"/>
        <w:autoSpaceDN w:val="0"/>
        <w:adjustRightInd w:val="0"/>
        <w:ind w:firstLine="708"/>
        <w:jc w:val="both"/>
        <w:rPr>
          <w:sz w:val="28"/>
          <w:szCs w:val="28"/>
        </w:rPr>
      </w:pPr>
      <w:r>
        <w:rPr>
          <w:sz w:val="28"/>
          <w:szCs w:val="28"/>
        </w:rPr>
        <w:t>«Кодекс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D37B89" w:rsidRPr="00396D03" w:rsidRDefault="00D37B89" w:rsidP="005B087F">
      <w:pPr>
        <w:autoSpaceDE w:val="0"/>
        <w:autoSpaceDN w:val="0"/>
        <w:adjustRightInd w:val="0"/>
        <w:ind w:firstLine="709"/>
        <w:jc w:val="both"/>
        <w:rPr>
          <w:sz w:val="28"/>
          <w:szCs w:val="28"/>
        </w:rPr>
      </w:pPr>
      <w:r>
        <w:rPr>
          <w:sz w:val="28"/>
          <w:szCs w:val="28"/>
        </w:rPr>
        <w:t xml:space="preserve"> п</w:t>
      </w:r>
      <w:r w:rsidRPr="00396D03">
        <w:rPr>
          <w:sz w:val="28"/>
          <w:szCs w:val="28"/>
        </w:rPr>
        <w:t>остановление Правитель</w:t>
      </w:r>
      <w:r>
        <w:rPr>
          <w:sz w:val="28"/>
          <w:szCs w:val="28"/>
        </w:rPr>
        <w:t>ства Российской Федерации от 16.05.</w:t>
      </w:r>
      <w:r w:rsidRPr="00396D03">
        <w:rPr>
          <w:sz w:val="28"/>
          <w:szCs w:val="28"/>
        </w:rPr>
        <w:t>2011</w:t>
      </w:r>
      <w:r>
        <w:rPr>
          <w:sz w:val="28"/>
          <w:szCs w:val="28"/>
        </w:rPr>
        <w:t xml:space="preserve">        </w:t>
      </w:r>
      <w:r w:rsidRPr="00396D03">
        <w:rPr>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 22, ст. 3169);</w:t>
      </w:r>
    </w:p>
    <w:p w:rsidR="00D37B89" w:rsidRDefault="00D37B89" w:rsidP="001E4BAD">
      <w:pPr>
        <w:autoSpaceDE w:val="0"/>
        <w:autoSpaceDN w:val="0"/>
        <w:adjustRightInd w:val="0"/>
        <w:ind w:firstLine="709"/>
        <w:jc w:val="both"/>
        <w:rPr>
          <w:sz w:val="28"/>
          <w:szCs w:val="28"/>
        </w:rPr>
      </w:pPr>
      <w:r>
        <w:rPr>
          <w:sz w:val="28"/>
          <w:szCs w:val="28"/>
        </w:rPr>
        <w:t>п</w:t>
      </w:r>
      <w:hyperlink r:id="rId9" w:history="1">
        <w:r w:rsidRPr="00E25051">
          <w:rPr>
            <w:sz w:val="28"/>
            <w:szCs w:val="28"/>
          </w:rPr>
          <w:t>риказ</w:t>
        </w:r>
      </w:hyperlink>
      <w:r w:rsidRPr="00E25051">
        <w:rPr>
          <w:sz w:val="28"/>
          <w:szCs w:val="28"/>
        </w:rPr>
        <w:t xml:space="preserve"> Министерства здравоохранения и социального развития Российской </w:t>
      </w:r>
      <w:r>
        <w:rPr>
          <w:sz w:val="28"/>
          <w:szCs w:val="28"/>
        </w:rPr>
        <w:t>Федерации от 5.10.2005 № 617 «</w:t>
      </w:r>
      <w:r w:rsidRPr="00E25051">
        <w:rPr>
          <w:sz w:val="28"/>
          <w:szCs w:val="28"/>
        </w:rPr>
        <w:t>О порядке направления граждан органами исполнительной власти субъектов Российской Федерации в сфере здравоохранения к месту лечения пр</w:t>
      </w:r>
      <w:r>
        <w:rPr>
          <w:sz w:val="28"/>
          <w:szCs w:val="28"/>
        </w:rPr>
        <w:t>и наличии медицинских показаний» («</w:t>
      </w:r>
      <w:r w:rsidRPr="00E25051">
        <w:rPr>
          <w:sz w:val="28"/>
          <w:szCs w:val="28"/>
        </w:rPr>
        <w:t>Российская газе</w:t>
      </w:r>
      <w:r>
        <w:rPr>
          <w:sz w:val="28"/>
          <w:szCs w:val="28"/>
        </w:rPr>
        <w:t>та», 8 ноября 2005 года, №</w:t>
      </w:r>
      <w:r w:rsidRPr="00E25051">
        <w:rPr>
          <w:sz w:val="28"/>
          <w:szCs w:val="28"/>
        </w:rPr>
        <w:t xml:space="preserve"> 249);</w:t>
      </w:r>
    </w:p>
    <w:p w:rsidR="00D37B89" w:rsidRDefault="00D37B89" w:rsidP="00C85DB0">
      <w:pPr>
        <w:autoSpaceDE w:val="0"/>
        <w:autoSpaceDN w:val="0"/>
        <w:adjustRightInd w:val="0"/>
        <w:ind w:firstLine="708"/>
        <w:jc w:val="both"/>
        <w:rPr>
          <w:sz w:val="28"/>
          <w:szCs w:val="28"/>
        </w:rPr>
      </w:pPr>
      <w:r>
        <w:rPr>
          <w:sz w:val="28"/>
          <w:szCs w:val="28"/>
        </w:rPr>
        <w:t>п</w:t>
      </w:r>
      <w:r w:rsidRPr="00E25051">
        <w:rPr>
          <w:sz w:val="28"/>
          <w:szCs w:val="28"/>
        </w:rPr>
        <w:t xml:space="preserve">риказ </w:t>
      </w:r>
      <w:r w:rsidRPr="00197C3D">
        <w:rPr>
          <w:sz w:val="28"/>
          <w:szCs w:val="28"/>
        </w:rPr>
        <w:t>Министерства здравоохранения и социального развития РФ</w:t>
      </w:r>
      <w:r w:rsidRPr="00E25051">
        <w:rPr>
          <w:sz w:val="28"/>
          <w:szCs w:val="28"/>
        </w:rPr>
        <w:t xml:space="preserve"> </w:t>
      </w:r>
      <w:r>
        <w:rPr>
          <w:sz w:val="28"/>
          <w:szCs w:val="28"/>
        </w:rPr>
        <w:t xml:space="preserve">        от 28.12.</w:t>
      </w:r>
      <w:r w:rsidRPr="00E25051">
        <w:rPr>
          <w:sz w:val="28"/>
          <w:szCs w:val="28"/>
        </w:rPr>
        <w:t xml:space="preserve">2011 №1690н </w:t>
      </w:r>
      <w:r>
        <w:rPr>
          <w:sz w:val="28"/>
          <w:szCs w:val="28"/>
        </w:rPr>
        <w:t>«</w:t>
      </w:r>
      <w:r w:rsidRPr="00E25051">
        <w:rPr>
          <w:sz w:val="28"/>
          <w:szCs w:val="28"/>
        </w:rPr>
        <w:t>Об утверждении перечня видов высокотехнологичной медицинской помощи</w:t>
      </w:r>
      <w:r>
        <w:rPr>
          <w:sz w:val="28"/>
          <w:szCs w:val="28"/>
        </w:rPr>
        <w:t>» («Российская газета», № 58, 16.03.2012);</w:t>
      </w:r>
    </w:p>
    <w:p w:rsidR="00D37B89" w:rsidRDefault="00D37B89" w:rsidP="001E4BAD">
      <w:pPr>
        <w:autoSpaceDE w:val="0"/>
        <w:autoSpaceDN w:val="0"/>
        <w:adjustRightInd w:val="0"/>
        <w:ind w:firstLine="709"/>
        <w:jc w:val="both"/>
        <w:rPr>
          <w:sz w:val="28"/>
          <w:szCs w:val="28"/>
        </w:rPr>
      </w:pPr>
      <w:hyperlink r:id="rId10" w:history="1">
        <w:r>
          <w:rPr>
            <w:sz w:val="28"/>
            <w:szCs w:val="28"/>
          </w:rPr>
          <w:t>п</w:t>
        </w:r>
        <w:r w:rsidRPr="00E25051">
          <w:rPr>
            <w:sz w:val="28"/>
            <w:szCs w:val="28"/>
          </w:rPr>
          <w:t>риказ</w:t>
        </w:r>
      </w:hyperlink>
      <w:r w:rsidRPr="00E25051">
        <w:rPr>
          <w:sz w:val="28"/>
          <w:szCs w:val="28"/>
        </w:rPr>
        <w:t xml:space="preserve"> Министерства здравоохранения и социального развития Российской Федерации</w:t>
      </w:r>
      <w:r>
        <w:rPr>
          <w:sz w:val="28"/>
          <w:szCs w:val="28"/>
        </w:rPr>
        <w:t xml:space="preserve"> от 24.09.2008 № 513н «</w:t>
      </w:r>
      <w:r w:rsidRPr="00E25051">
        <w:rPr>
          <w:sz w:val="28"/>
          <w:szCs w:val="28"/>
        </w:rPr>
        <w:t>Об организации деятельности врачебной к</w:t>
      </w:r>
      <w:r>
        <w:rPr>
          <w:sz w:val="28"/>
          <w:szCs w:val="28"/>
        </w:rPr>
        <w:t>омиссии медицинской организации» («Российская газета», 14 января 2009 г., №</w:t>
      </w:r>
      <w:r w:rsidRPr="00E25051">
        <w:rPr>
          <w:sz w:val="28"/>
          <w:szCs w:val="28"/>
        </w:rPr>
        <w:t xml:space="preserve"> 2);</w:t>
      </w:r>
    </w:p>
    <w:p w:rsidR="00D37B89" w:rsidRPr="00467020" w:rsidRDefault="00D37B89" w:rsidP="00C85DB0">
      <w:pPr>
        <w:autoSpaceDE w:val="0"/>
        <w:autoSpaceDN w:val="0"/>
        <w:adjustRightInd w:val="0"/>
        <w:ind w:firstLine="708"/>
        <w:jc w:val="both"/>
        <w:rPr>
          <w:sz w:val="28"/>
          <w:szCs w:val="28"/>
        </w:rPr>
      </w:pPr>
      <w:r>
        <w:rPr>
          <w:sz w:val="28"/>
          <w:szCs w:val="28"/>
        </w:rPr>
        <w:t>п</w:t>
      </w:r>
      <w:r w:rsidRPr="00B71226">
        <w:rPr>
          <w:sz w:val="28"/>
          <w:szCs w:val="28"/>
        </w:rPr>
        <w:t>риказ</w:t>
      </w:r>
      <w:r>
        <w:rPr>
          <w:sz w:val="28"/>
          <w:szCs w:val="28"/>
        </w:rPr>
        <w:t xml:space="preserve"> </w:t>
      </w:r>
      <w:r w:rsidRPr="00197C3D">
        <w:rPr>
          <w:sz w:val="28"/>
          <w:szCs w:val="28"/>
        </w:rPr>
        <w:t>Министерства здравоохранения и социального развития РФ</w:t>
      </w:r>
      <w:r w:rsidRPr="00B71226">
        <w:rPr>
          <w:sz w:val="28"/>
          <w:szCs w:val="28"/>
        </w:rPr>
        <w:t xml:space="preserve"> </w:t>
      </w:r>
      <w:r>
        <w:rPr>
          <w:sz w:val="28"/>
          <w:szCs w:val="28"/>
        </w:rPr>
        <w:t xml:space="preserve">        от 28.12.</w:t>
      </w:r>
      <w:r w:rsidRPr="00B71226">
        <w:rPr>
          <w:sz w:val="28"/>
          <w:szCs w:val="28"/>
        </w:rPr>
        <w:t xml:space="preserve">2011 №1689н </w:t>
      </w:r>
      <w:r>
        <w:rPr>
          <w:sz w:val="28"/>
          <w:szCs w:val="28"/>
        </w:rPr>
        <w:t xml:space="preserve"> «</w:t>
      </w:r>
      <w:r w:rsidRPr="00B71226">
        <w:rPr>
          <w:kern w:val="36"/>
          <w:sz w:val="28"/>
          <w:szCs w:val="28"/>
        </w:rPr>
        <w:t>Об утверждении порядка направления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с применением специализированной информационной системы</w:t>
      </w:r>
      <w:r>
        <w:rPr>
          <w:kern w:val="36"/>
          <w:sz w:val="28"/>
          <w:szCs w:val="28"/>
        </w:rPr>
        <w:t>» (</w:t>
      </w:r>
      <w:r>
        <w:rPr>
          <w:sz w:val="28"/>
          <w:szCs w:val="28"/>
        </w:rPr>
        <w:t>«Российская газета», № 35, 17.02.2012</w:t>
      </w:r>
      <w:r>
        <w:rPr>
          <w:kern w:val="36"/>
          <w:sz w:val="28"/>
          <w:szCs w:val="28"/>
        </w:rPr>
        <w:t>);</w:t>
      </w:r>
    </w:p>
    <w:p w:rsidR="00D37B89" w:rsidRDefault="00D37B89" w:rsidP="00060B34">
      <w:pPr>
        <w:autoSpaceDE w:val="0"/>
        <w:autoSpaceDN w:val="0"/>
        <w:adjustRightInd w:val="0"/>
        <w:spacing w:line="228" w:lineRule="auto"/>
        <w:ind w:firstLine="708"/>
        <w:jc w:val="both"/>
        <w:rPr>
          <w:sz w:val="28"/>
          <w:szCs w:val="28"/>
        </w:rPr>
      </w:pPr>
      <w:r>
        <w:rPr>
          <w:sz w:val="28"/>
          <w:szCs w:val="28"/>
        </w:rPr>
        <w:t xml:space="preserve">приказ </w:t>
      </w:r>
      <w:r w:rsidRPr="00197C3D">
        <w:rPr>
          <w:sz w:val="28"/>
          <w:szCs w:val="28"/>
        </w:rPr>
        <w:t>Министерства здравоохранения и социального развития РФ</w:t>
      </w:r>
      <w:r>
        <w:rPr>
          <w:sz w:val="28"/>
          <w:szCs w:val="28"/>
        </w:rPr>
        <w:t xml:space="preserve">         от 11.03.2012 №212н «О формах статистического учета и отчетности об оказании высокотехнологичной медицинской помощи гражданам Российской Федерации за счет бюджетных ассигнований, предусмотренных в федеральном бюджете Министерству здравоохранения и социального развития Российской Федерации, и порядке их заполнения» (вместе с «Порядком заполнения учетной формы № 025/У-ВМП «Талон на оказание ВМП», «Порядком заполнения учетной формы № 1-ОУЗ-З «Заявка органа исполнительной власти субъекта Российской Федерации в сфере здравоохранения на оказание высокотехнологичной медицинской помощи гражданам Российской Федерации в медицинских организациях, подведомственных Министерству здравоохранения и социального развития Российской Федерации, Федеральному медико-биологическому агентству …» («Российская газета», № 106, 12.05.2012);</w:t>
      </w:r>
    </w:p>
    <w:p w:rsidR="00D37B89" w:rsidRDefault="00D37B89" w:rsidP="00060B34">
      <w:pPr>
        <w:autoSpaceDE w:val="0"/>
        <w:autoSpaceDN w:val="0"/>
        <w:adjustRightInd w:val="0"/>
        <w:spacing w:line="228" w:lineRule="auto"/>
        <w:ind w:firstLine="708"/>
        <w:jc w:val="both"/>
        <w:rPr>
          <w:sz w:val="28"/>
          <w:szCs w:val="28"/>
        </w:rPr>
      </w:pPr>
      <w:r>
        <w:rPr>
          <w:sz w:val="28"/>
          <w:szCs w:val="28"/>
        </w:rPr>
        <w:t>п</w:t>
      </w:r>
      <w:r w:rsidRPr="00197C3D">
        <w:rPr>
          <w:sz w:val="28"/>
          <w:szCs w:val="28"/>
        </w:rPr>
        <w:t xml:space="preserve">риказ Министерства здравоохранения </w:t>
      </w:r>
      <w:r>
        <w:rPr>
          <w:sz w:val="28"/>
          <w:szCs w:val="28"/>
        </w:rPr>
        <w:t>и социального развития РФ</w:t>
      </w:r>
      <w:r>
        <w:rPr>
          <w:sz w:val="28"/>
          <w:szCs w:val="28"/>
        </w:rPr>
        <w:br/>
        <w:t xml:space="preserve">от 16.04.2010 № 243н </w:t>
      </w:r>
      <w:r w:rsidRPr="00197C3D">
        <w:rPr>
          <w:sz w:val="28"/>
          <w:szCs w:val="28"/>
        </w:rPr>
        <w:t>«Об организации оказания специализированной медицинской помощи»</w:t>
      </w:r>
      <w:r>
        <w:rPr>
          <w:sz w:val="28"/>
          <w:szCs w:val="28"/>
        </w:rPr>
        <w:t xml:space="preserve"> («Российская газета», № 138, 25.06.2010);</w:t>
      </w:r>
    </w:p>
    <w:p w:rsidR="00D37B89" w:rsidRDefault="00D37B89" w:rsidP="00060B34">
      <w:pPr>
        <w:autoSpaceDE w:val="0"/>
        <w:autoSpaceDN w:val="0"/>
        <w:adjustRightInd w:val="0"/>
        <w:spacing w:line="228" w:lineRule="auto"/>
        <w:ind w:firstLine="708"/>
        <w:jc w:val="both"/>
        <w:rPr>
          <w:sz w:val="28"/>
          <w:szCs w:val="28"/>
        </w:rPr>
      </w:pPr>
      <w:r>
        <w:rPr>
          <w:sz w:val="28"/>
          <w:szCs w:val="28"/>
        </w:rPr>
        <w:t>Закон Оренбургской области от 30.08.2012 № 1066/310-V-ОЗ</w:t>
      </w:r>
      <w:r>
        <w:rPr>
          <w:sz w:val="28"/>
          <w:szCs w:val="28"/>
        </w:rPr>
        <w:br/>
        <w:t>«Об охране здоровья граждан на территории Оренбургской области»</w:t>
      </w:r>
      <w:r>
        <w:rPr>
          <w:sz w:val="28"/>
          <w:szCs w:val="28"/>
        </w:rPr>
        <w:br/>
        <w:t xml:space="preserve">(«Оренбуржье», № 149, 13.09.2012); </w:t>
      </w:r>
    </w:p>
    <w:p w:rsidR="00D37B89" w:rsidRDefault="00D37B89" w:rsidP="00060B34">
      <w:pPr>
        <w:autoSpaceDE w:val="0"/>
        <w:autoSpaceDN w:val="0"/>
        <w:adjustRightInd w:val="0"/>
        <w:spacing w:line="228" w:lineRule="auto"/>
        <w:ind w:firstLine="709"/>
        <w:jc w:val="both"/>
        <w:rPr>
          <w:sz w:val="28"/>
          <w:szCs w:val="28"/>
        </w:rPr>
      </w:pPr>
      <w:r w:rsidRPr="00396D03">
        <w:rPr>
          <w:sz w:val="28"/>
          <w:szCs w:val="28"/>
        </w:rPr>
        <w:t xml:space="preserve">Указ Губернатора Оренбургской области от  </w:t>
      </w:r>
      <w:r>
        <w:rPr>
          <w:sz w:val="28"/>
          <w:szCs w:val="28"/>
        </w:rPr>
        <w:t>0</w:t>
      </w:r>
      <w:r w:rsidRPr="00396D03">
        <w:rPr>
          <w:sz w:val="28"/>
          <w:szCs w:val="28"/>
        </w:rPr>
        <w:t>9</w:t>
      </w:r>
      <w:r>
        <w:rPr>
          <w:sz w:val="28"/>
          <w:szCs w:val="28"/>
        </w:rPr>
        <w:t>.09.</w:t>
      </w:r>
      <w:r w:rsidRPr="00396D03">
        <w:rPr>
          <w:sz w:val="28"/>
          <w:szCs w:val="28"/>
        </w:rPr>
        <w:t>2010</w:t>
      </w:r>
      <w:r>
        <w:rPr>
          <w:sz w:val="28"/>
          <w:szCs w:val="28"/>
        </w:rPr>
        <w:t xml:space="preserve">. </w:t>
      </w:r>
      <w:r w:rsidRPr="00396D03">
        <w:rPr>
          <w:sz w:val="28"/>
          <w:szCs w:val="28"/>
        </w:rPr>
        <w:t>№ 184-ук «Об утверждении положения, структуры и предельной численности министерства здравоохранения Оренбургской области» («Оренбуржье», № 142, 21.09.2010)</w:t>
      </w:r>
      <w:r>
        <w:rPr>
          <w:sz w:val="28"/>
          <w:szCs w:val="28"/>
        </w:rPr>
        <w:t>»;</w:t>
      </w:r>
    </w:p>
    <w:p w:rsidR="00D37B89" w:rsidRDefault="00D37B89" w:rsidP="00060B34">
      <w:pPr>
        <w:autoSpaceDE w:val="0"/>
        <w:autoSpaceDN w:val="0"/>
        <w:adjustRightInd w:val="0"/>
        <w:spacing w:line="228" w:lineRule="auto"/>
        <w:ind w:firstLine="708"/>
        <w:jc w:val="both"/>
        <w:rPr>
          <w:sz w:val="28"/>
          <w:szCs w:val="28"/>
        </w:rPr>
      </w:pPr>
      <w:r>
        <w:rPr>
          <w:sz w:val="28"/>
          <w:szCs w:val="28"/>
        </w:rPr>
        <w:t>п</w:t>
      </w:r>
      <w:r w:rsidRPr="00396D03">
        <w:rPr>
          <w:sz w:val="28"/>
          <w:szCs w:val="28"/>
        </w:rPr>
        <w:t>остановление Правительства Оренбургской области от 30</w:t>
      </w:r>
      <w:r>
        <w:rPr>
          <w:sz w:val="28"/>
          <w:szCs w:val="28"/>
        </w:rPr>
        <w:t>.12.</w:t>
      </w:r>
      <w:r w:rsidRPr="00396D03">
        <w:rPr>
          <w:sz w:val="28"/>
          <w:szCs w:val="28"/>
        </w:rPr>
        <w:t>2011</w:t>
      </w:r>
      <w:r>
        <w:rPr>
          <w:sz w:val="28"/>
          <w:szCs w:val="28"/>
        </w:rPr>
        <w:t xml:space="preserve">                  </w:t>
      </w:r>
      <w:r w:rsidRPr="00396D03">
        <w:rPr>
          <w:sz w:val="28"/>
          <w:szCs w:val="28"/>
        </w:rPr>
        <w:t xml:space="preserve">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w:t>
      </w:r>
      <w:r>
        <w:rPr>
          <w:sz w:val="28"/>
          <w:szCs w:val="28"/>
        </w:rPr>
        <w:t xml:space="preserve"> («Оренбуржье», № 13, 26.01.2012)</w:t>
      </w:r>
      <w:r w:rsidRPr="00396D03">
        <w:rPr>
          <w:sz w:val="28"/>
          <w:szCs w:val="28"/>
        </w:rPr>
        <w:t>;</w:t>
      </w:r>
    </w:p>
    <w:p w:rsidR="00D37B89" w:rsidRPr="00396D03" w:rsidRDefault="00D37B89" w:rsidP="00060B34">
      <w:pPr>
        <w:autoSpaceDE w:val="0"/>
        <w:autoSpaceDN w:val="0"/>
        <w:adjustRightInd w:val="0"/>
        <w:spacing w:line="228" w:lineRule="auto"/>
        <w:ind w:firstLine="708"/>
        <w:jc w:val="both"/>
        <w:rPr>
          <w:sz w:val="28"/>
          <w:szCs w:val="28"/>
        </w:rPr>
      </w:pPr>
      <w:r>
        <w:rPr>
          <w:sz w:val="28"/>
          <w:szCs w:val="28"/>
        </w:rPr>
        <w:t xml:space="preserve">постановление Правительства Оренбургской области от 30.12.2011 №1309-п «Об утверждении перечня государственных услуг (работ), оказываемых (выполняемых) находящимися в ведении органов исполнительной власти Оренбургской области государственными учреждениями Оренбургской области в качестве основных видов деятельности» (вместе с «Перечнем государственных услуг (работ), оказываемых (выполняемых) государственными учреждениями Оренбургской области, подведомственными органам исполнительной власти Оренбургской области»); </w:t>
      </w:r>
    </w:p>
    <w:p w:rsidR="00D37B89" w:rsidRDefault="00D37B89" w:rsidP="00060B34">
      <w:pPr>
        <w:autoSpaceDE w:val="0"/>
        <w:autoSpaceDN w:val="0"/>
        <w:adjustRightInd w:val="0"/>
        <w:spacing w:line="228" w:lineRule="auto"/>
        <w:ind w:firstLine="708"/>
        <w:jc w:val="both"/>
        <w:rPr>
          <w:sz w:val="28"/>
          <w:szCs w:val="28"/>
        </w:rPr>
      </w:pPr>
      <w:r>
        <w:rPr>
          <w:sz w:val="28"/>
          <w:szCs w:val="28"/>
        </w:rPr>
        <w:t>постановление Правительства Оренбургской области от 27.12.2011                   № 1250-п «Об утверждении территориальной программы государственных гарантий оказания гражданам Российской Федерации в Оренбургской области бесплатной медицинской помощи на 2012 год» (вместе с «Территориальной программой государственных гарантий оказания гражданам Российской Федерации в Оренбургской области бесплатной медицинской помощи на 2012 год», «Перечнем заболеваний, видов медицинской помощи, услуг, других поводов обращения граждан Российской Федерации в Оренбургской области в медицинские учреждения (организации) за счет средств физических и юридических лиц в 2012 году») («Оренбуржье», № 9, 19.01.2012 (Постановление, приложение 1 (до п. 3 раздела IX)), «Оренбуржье», № 13, 26.01.2012 (приложение 1 (окончание), приложение 2);</w:t>
      </w:r>
    </w:p>
    <w:p w:rsidR="00D37B89" w:rsidRDefault="00D37B89" w:rsidP="00060B34">
      <w:pPr>
        <w:autoSpaceDE w:val="0"/>
        <w:autoSpaceDN w:val="0"/>
        <w:adjustRightInd w:val="0"/>
        <w:spacing w:line="228" w:lineRule="auto"/>
        <w:ind w:firstLine="708"/>
        <w:jc w:val="both"/>
        <w:rPr>
          <w:sz w:val="28"/>
          <w:szCs w:val="28"/>
        </w:rPr>
      </w:pPr>
      <w:r>
        <w:rPr>
          <w:sz w:val="28"/>
          <w:szCs w:val="28"/>
        </w:rPr>
        <w:t xml:space="preserve">Постановление Правительства Оренбургской области от 29.12.2011 № 1306-п «О финансовом обеспечении оказания в 2012 году и плановом периоде 2013 и 2014 годов высокотехнологичной медицинской помощи в медицинских организациях Оренбургской области» («Оренбуржье», № 9, 19.01.2012) </w:t>
      </w:r>
    </w:p>
    <w:p w:rsidR="00D37B89" w:rsidRPr="00197C3D" w:rsidRDefault="00D37B89" w:rsidP="00DF4B4D">
      <w:pPr>
        <w:autoSpaceDE w:val="0"/>
        <w:autoSpaceDN w:val="0"/>
        <w:adjustRightInd w:val="0"/>
        <w:spacing w:line="252" w:lineRule="auto"/>
        <w:ind w:firstLine="708"/>
        <w:jc w:val="both"/>
        <w:rPr>
          <w:sz w:val="28"/>
          <w:szCs w:val="28"/>
        </w:rPr>
      </w:pPr>
      <w:r>
        <w:rPr>
          <w:sz w:val="28"/>
          <w:szCs w:val="28"/>
        </w:rPr>
        <w:t>распоряжение Министерства здравоохранения Оренбургской области             от 16.12.</w:t>
      </w:r>
      <w:r w:rsidRPr="00197C3D">
        <w:rPr>
          <w:sz w:val="28"/>
          <w:szCs w:val="28"/>
        </w:rPr>
        <w:t>2010 №  273</w:t>
      </w:r>
      <w:r>
        <w:rPr>
          <w:sz w:val="28"/>
          <w:szCs w:val="28"/>
        </w:rPr>
        <w:t xml:space="preserve"> «О создании комиссии </w:t>
      </w:r>
      <w:r w:rsidRPr="00E8267B">
        <w:rPr>
          <w:sz w:val="28"/>
          <w:szCs w:val="28"/>
        </w:rPr>
        <w:t xml:space="preserve">министерства здравоохранения Оренбургской области по отбору и направлению пациентов на обследование и </w:t>
      </w:r>
      <w:r>
        <w:rPr>
          <w:sz w:val="28"/>
          <w:szCs w:val="28"/>
        </w:rPr>
        <w:t>лечение для оказания</w:t>
      </w:r>
      <w:r w:rsidRPr="00E8267B">
        <w:rPr>
          <w:sz w:val="28"/>
          <w:szCs w:val="28"/>
        </w:rPr>
        <w:t xml:space="preserve"> специализированной, в том числе высокотехнологичной (дорогостоящей) медицинской помощи</w:t>
      </w:r>
      <w:r>
        <w:rPr>
          <w:sz w:val="28"/>
          <w:szCs w:val="28"/>
        </w:rPr>
        <w:t>»;</w:t>
      </w:r>
    </w:p>
    <w:p w:rsidR="00D37B89" w:rsidRDefault="00D37B89" w:rsidP="00DF4B4D">
      <w:pPr>
        <w:ind w:firstLine="709"/>
        <w:jc w:val="both"/>
        <w:outlineLvl w:val="2"/>
        <w:rPr>
          <w:sz w:val="28"/>
          <w:szCs w:val="28"/>
        </w:rPr>
      </w:pPr>
      <w:r w:rsidRPr="0036459A">
        <w:rPr>
          <w:sz w:val="28"/>
          <w:szCs w:val="28"/>
        </w:rPr>
        <w:t>14. Перечень документов</w:t>
      </w:r>
      <w:r>
        <w:rPr>
          <w:sz w:val="28"/>
          <w:szCs w:val="28"/>
        </w:rPr>
        <w:t>,</w:t>
      </w:r>
      <w:r w:rsidRPr="0036459A">
        <w:rPr>
          <w:sz w:val="28"/>
          <w:szCs w:val="28"/>
        </w:rPr>
        <w:t xml:space="preserve"> необходимых и обязательных для предоставления Государственной услуги, подлежащих представлению заявителем в Ми</w:t>
      </w:r>
      <w:r>
        <w:rPr>
          <w:sz w:val="28"/>
          <w:szCs w:val="28"/>
        </w:rPr>
        <w:t>нистерство</w:t>
      </w:r>
      <w:r w:rsidRPr="0036459A">
        <w:rPr>
          <w:sz w:val="28"/>
          <w:szCs w:val="28"/>
        </w:rPr>
        <w:t>, а так же способы их получения заявителем и порядок предоставления в Мин</w:t>
      </w:r>
      <w:r>
        <w:rPr>
          <w:sz w:val="28"/>
          <w:szCs w:val="28"/>
        </w:rPr>
        <w:t>истерство</w:t>
      </w:r>
      <w:r w:rsidRPr="0036459A">
        <w:rPr>
          <w:sz w:val="28"/>
          <w:szCs w:val="28"/>
        </w:rPr>
        <w:t xml:space="preserve"> определяются </w:t>
      </w:r>
      <w:r>
        <w:rPr>
          <w:sz w:val="28"/>
          <w:szCs w:val="28"/>
        </w:rPr>
        <w:t xml:space="preserve">следующим </w:t>
      </w:r>
      <w:r w:rsidRPr="0036459A">
        <w:rPr>
          <w:sz w:val="28"/>
          <w:szCs w:val="28"/>
        </w:rPr>
        <w:t>порядком</w:t>
      </w:r>
      <w:r>
        <w:rPr>
          <w:sz w:val="28"/>
          <w:szCs w:val="28"/>
        </w:rPr>
        <w:t>,</w:t>
      </w:r>
      <w:r w:rsidRPr="0036459A">
        <w:rPr>
          <w:sz w:val="28"/>
          <w:szCs w:val="28"/>
        </w:rPr>
        <w:t xml:space="preserve"> утвержденным </w:t>
      </w:r>
      <w:r>
        <w:rPr>
          <w:sz w:val="28"/>
          <w:szCs w:val="28"/>
        </w:rPr>
        <w:t xml:space="preserve">Минздравом России </w:t>
      </w:r>
      <w:r w:rsidRPr="0036459A">
        <w:rPr>
          <w:sz w:val="28"/>
          <w:szCs w:val="28"/>
        </w:rPr>
        <w:t>(</w:t>
      </w:r>
      <w:r w:rsidRPr="00B71226">
        <w:rPr>
          <w:sz w:val="28"/>
          <w:szCs w:val="28"/>
        </w:rPr>
        <w:t>Приказ</w:t>
      </w:r>
      <w:r>
        <w:rPr>
          <w:sz w:val="28"/>
          <w:szCs w:val="28"/>
        </w:rPr>
        <w:t xml:space="preserve"> </w:t>
      </w:r>
      <w:r w:rsidRPr="00B71226">
        <w:rPr>
          <w:sz w:val="28"/>
          <w:szCs w:val="28"/>
        </w:rPr>
        <w:t>Минздрав</w:t>
      </w:r>
      <w:r>
        <w:rPr>
          <w:sz w:val="28"/>
          <w:szCs w:val="28"/>
        </w:rPr>
        <w:t>соцразвития России №1689н от 28.12.2011 «</w:t>
      </w:r>
      <w:r w:rsidRPr="0036459A">
        <w:rPr>
          <w:sz w:val="28"/>
          <w:szCs w:val="28"/>
        </w:rPr>
        <w:t>Об утверждении порядка направления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с применением специализированной информационной системы</w:t>
      </w:r>
      <w:r>
        <w:rPr>
          <w:sz w:val="28"/>
          <w:szCs w:val="28"/>
        </w:rPr>
        <w:t>»):</w:t>
      </w:r>
    </w:p>
    <w:p w:rsidR="00D37B89" w:rsidRPr="00057D43" w:rsidRDefault="00D37B89" w:rsidP="00DF4B4D">
      <w:pPr>
        <w:autoSpaceDE w:val="0"/>
        <w:autoSpaceDN w:val="0"/>
        <w:adjustRightInd w:val="0"/>
        <w:ind w:firstLine="709"/>
        <w:jc w:val="both"/>
        <w:rPr>
          <w:sz w:val="28"/>
          <w:szCs w:val="28"/>
        </w:rPr>
      </w:pPr>
      <w:r>
        <w:rPr>
          <w:sz w:val="28"/>
          <w:szCs w:val="28"/>
        </w:rPr>
        <w:t>14.1</w:t>
      </w:r>
      <w:r w:rsidRPr="00057D43">
        <w:rPr>
          <w:sz w:val="28"/>
          <w:szCs w:val="28"/>
        </w:rPr>
        <w:t xml:space="preserve">. Основанием для направления пациента в медицинскую организацию  для оказания </w:t>
      </w:r>
      <w:r>
        <w:rPr>
          <w:sz w:val="28"/>
          <w:szCs w:val="28"/>
        </w:rPr>
        <w:t>С</w:t>
      </w:r>
      <w:r w:rsidRPr="00057D43">
        <w:rPr>
          <w:sz w:val="28"/>
          <w:szCs w:val="28"/>
        </w:rPr>
        <w:t xml:space="preserve">ВМП является решение Комиссии </w:t>
      </w:r>
      <w:r>
        <w:rPr>
          <w:sz w:val="28"/>
          <w:szCs w:val="28"/>
        </w:rPr>
        <w:t>Министерства</w:t>
      </w:r>
      <w:r w:rsidRPr="00057D43">
        <w:rPr>
          <w:sz w:val="28"/>
          <w:szCs w:val="28"/>
        </w:rPr>
        <w:t xml:space="preserve"> по отбору пациентов для оказания </w:t>
      </w:r>
      <w:r>
        <w:rPr>
          <w:sz w:val="28"/>
          <w:szCs w:val="28"/>
        </w:rPr>
        <w:t>С</w:t>
      </w:r>
      <w:r w:rsidRPr="00057D43">
        <w:rPr>
          <w:sz w:val="28"/>
          <w:szCs w:val="28"/>
        </w:rPr>
        <w:t xml:space="preserve">ВМП (далее - Комиссия </w:t>
      </w:r>
      <w:r>
        <w:rPr>
          <w:sz w:val="28"/>
          <w:szCs w:val="28"/>
        </w:rPr>
        <w:t>Министерства</w:t>
      </w:r>
      <w:r w:rsidRPr="00057D43">
        <w:rPr>
          <w:sz w:val="28"/>
          <w:szCs w:val="28"/>
        </w:rPr>
        <w:t>).</w:t>
      </w:r>
    </w:p>
    <w:p w:rsidR="00D37B89" w:rsidRPr="00057D43" w:rsidRDefault="00D37B89" w:rsidP="001E4BAD">
      <w:pPr>
        <w:autoSpaceDE w:val="0"/>
        <w:autoSpaceDN w:val="0"/>
        <w:adjustRightInd w:val="0"/>
        <w:ind w:firstLine="709"/>
        <w:jc w:val="both"/>
        <w:rPr>
          <w:sz w:val="28"/>
          <w:szCs w:val="28"/>
        </w:rPr>
      </w:pPr>
      <w:r>
        <w:rPr>
          <w:sz w:val="28"/>
          <w:szCs w:val="28"/>
        </w:rPr>
        <w:t>14.2</w:t>
      </w:r>
      <w:r w:rsidRPr="00057D43">
        <w:rPr>
          <w:sz w:val="28"/>
          <w:szCs w:val="28"/>
        </w:rPr>
        <w:t xml:space="preserve"> Комиссия </w:t>
      </w:r>
      <w:r>
        <w:rPr>
          <w:sz w:val="28"/>
          <w:szCs w:val="28"/>
        </w:rPr>
        <w:t>Министерства</w:t>
      </w:r>
      <w:r w:rsidRPr="00057D43">
        <w:rPr>
          <w:sz w:val="28"/>
          <w:szCs w:val="28"/>
        </w:rPr>
        <w:t xml:space="preserve"> формируется руководителем </w:t>
      </w:r>
      <w:r>
        <w:rPr>
          <w:sz w:val="28"/>
          <w:szCs w:val="28"/>
        </w:rPr>
        <w:t>Министерства</w:t>
      </w:r>
      <w:r w:rsidRPr="00057D43">
        <w:rPr>
          <w:sz w:val="28"/>
          <w:szCs w:val="28"/>
        </w:rPr>
        <w:t xml:space="preserve"> с численностью состава не менее пяти человек.</w:t>
      </w:r>
    </w:p>
    <w:p w:rsidR="00D37B89" w:rsidRPr="00057D43" w:rsidRDefault="00D37B89" w:rsidP="001E4BAD">
      <w:pPr>
        <w:autoSpaceDE w:val="0"/>
        <w:autoSpaceDN w:val="0"/>
        <w:adjustRightInd w:val="0"/>
        <w:ind w:firstLine="709"/>
        <w:jc w:val="both"/>
        <w:rPr>
          <w:sz w:val="28"/>
          <w:szCs w:val="28"/>
        </w:rPr>
      </w:pPr>
      <w:r w:rsidRPr="00057D43">
        <w:rPr>
          <w:sz w:val="28"/>
          <w:szCs w:val="28"/>
        </w:rPr>
        <w:t xml:space="preserve">Председателем Комиссии </w:t>
      </w:r>
      <w:r>
        <w:rPr>
          <w:sz w:val="28"/>
          <w:szCs w:val="28"/>
        </w:rPr>
        <w:t>Министерства</w:t>
      </w:r>
      <w:r w:rsidRPr="00057D43">
        <w:rPr>
          <w:sz w:val="28"/>
          <w:szCs w:val="28"/>
        </w:rPr>
        <w:t xml:space="preserve"> является руководитель </w:t>
      </w:r>
      <w:r>
        <w:rPr>
          <w:sz w:val="28"/>
          <w:szCs w:val="28"/>
        </w:rPr>
        <w:t>Министерства</w:t>
      </w:r>
      <w:r w:rsidRPr="00057D43">
        <w:rPr>
          <w:sz w:val="28"/>
          <w:szCs w:val="28"/>
        </w:rPr>
        <w:t xml:space="preserve"> либо один из его заместителей.</w:t>
      </w:r>
    </w:p>
    <w:p w:rsidR="00D37B89" w:rsidRPr="00057D43" w:rsidRDefault="00D37B89" w:rsidP="001E4BAD">
      <w:pPr>
        <w:autoSpaceDE w:val="0"/>
        <w:autoSpaceDN w:val="0"/>
        <w:adjustRightInd w:val="0"/>
        <w:ind w:firstLine="709"/>
        <w:jc w:val="both"/>
        <w:rPr>
          <w:sz w:val="28"/>
          <w:szCs w:val="28"/>
        </w:rPr>
      </w:pPr>
      <w:r w:rsidRPr="00057D43">
        <w:rPr>
          <w:sz w:val="28"/>
          <w:szCs w:val="28"/>
        </w:rPr>
        <w:t xml:space="preserve">Положение о Комиссии </w:t>
      </w:r>
      <w:r>
        <w:rPr>
          <w:sz w:val="28"/>
          <w:szCs w:val="28"/>
        </w:rPr>
        <w:t>Министерства</w:t>
      </w:r>
      <w:r w:rsidRPr="00057D43">
        <w:rPr>
          <w:sz w:val="28"/>
          <w:szCs w:val="28"/>
        </w:rPr>
        <w:t xml:space="preserve">, ее состав, порядок работы утверждаются </w:t>
      </w:r>
      <w:r>
        <w:rPr>
          <w:sz w:val="28"/>
          <w:szCs w:val="28"/>
        </w:rPr>
        <w:t>распоряжением</w:t>
      </w:r>
      <w:r w:rsidRPr="00057D43">
        <w:rPr>
          <w:sz w:val="28"/>
          <w:szCs w:val="28"/>
        </w:rPr>
        <w:t xml:space="preserve"> руководителя </w:t>
      </w:r>
      <w:r>
        <w:rPr>
          <w:sz w:val="28"/>
          <w:szCs w:val="28"/>
        </w:rPr>
        <w:t>Министерства</w:t>
      </w:r>
      <w:r w:rsidRPr="00057D43">
        <w:rPr>
          <w:sz w:val="28"/>
          <w:szCs w:val="28"/>
        </w:rPr>
        <w:t>.</w:t>
      </w:r>
    </w:p>
    <w:p w:rsidR="00D37B89" w:rsidRPr="00057D43" w:rsidRDefault="00D37B89" w:rsidP="001E4BAD">
      <w:pPr>
        <w:autoSpaceDE w:val="0"/>
        <w:autoSpaceDN w:val="0"/>
        <w:adjustRightInd w:val="0"/>
        <w:ind w:firstLine="709"/>
        <w:jc w:val="both"/>
        <w:rPr>
          <w:sz w:val="28"/>
          <w:szCs w:val="28"/>
        </w:rPr>
      </w:pPr>
      <w:r>
        <w:rPr>
          <w:sz w:val="28"/>
          <w:szCs w:val="28"/>
        </w:rPr>
        <w:t>14.3.</w:t>
      </w:r>
      <w:r w:rsidRPr="00057D43">
        <w:rPr>
          <w:sz w:val="28"/>
          <w:szCs w:val="28"/>
        </w:rPr>
        <w:t xml:space="preserve"> Проведение отбора пациентов и направление их в Комиссию </w:t>
      </w:r>
      <w:r>
        <w:rPr>
          <w:sz w:val="28"/>
          <w:szCs w:val="28"/>
        </w:rPr>
        <w:t>Министерства</w:t>
      </w:r>
      <w:r w:rsidRPr="00057D43">
        <w:rPr>
          <w:sz w:val="28"/>
          <w:szCs w:val="28"/>
        </w:rPr>
        <w:t xml:space="preserve"> осуществляется врачебными комиссиями медицинских организаций, в которых проходят лечение и наблюдение пациенты (далее - Врачебная комиссия), по рекомендации лечащего врача на основании выписки из медицинской документации пациента.</w:t>
      </w:r>
    </w:p>
    <w:p w:rsidR="00D37B89" w:rsidRPr="00057D43" w:rsidRDefault="00D37B89" w:rsidP="001E4BAD">
      <w:pPr>
        <w:autoSpaceDE w:val="0"/>
        <w:autoSpaceDN w:val="0"/>
        <w:adjustRightInd w:val="0"/>
        <w:ind w:firstLine="709"/>
        <w:jc w:val="both"/>
        <w:rPr>
          <w:sz w:val="28"/>
          <w:szCs w:val="28"/>
        </w:rPr>
      </w:pPr>
      <w:r>
        <w:rPr>
          <w:sz w:val="28"/>
          <w:szCs w:val="28"/>
        </w:rPr>
        <w:t>14.4.</w:t>
      </w:r>
      <w:r w:rsidRPr="00057D43">
        <w:rPr>
          <w:sz w:val="28"/>
          <w:szCs w:val="28"/>
        </w:rPr>
        <w:t xml:space="preserve"> Выписка из медицинской документации пациента, оформленная лечащим врачом, должна содержать диагноз заболевания (состояния), сведения о состоянии здоровья пациента, проведенных диагностике и лечении, рекомендации о необходимости оказания </w:t>
      </w:r>
      <w:r>
        <w:rPr>
          <w:sz w:val="28"/>
          <w:szCs w:val="28"/>
        </w:rPr>
        <w:t>С</w:t>
      </w:r>
      <w:r w:rsidRPr="00057D43">
        <w:rPr>
          <w:sz w:val="28"/>
          <w:szCs w:val="28"/>
        </w:rPr>
        <w:t>ВМП.</w:t>
      </w:r>
    </w:p>
    <w:p w:rsidR="00D37B89" w:rsidRPr="00057D43" w:rsidRDefault="00D37B89" w:rsidP="001E4BAD">
      <w:pPr>
        <w:autoSpaceDE w:val="0"/>
        <w:autoSpaceDN w:val="0"/>
        <w:adjustRightInd w:val="0"/>
        <w:ind w:firstLine="709"/>
        <w:jc w:val="both"/>
        <w:rPr>
          <w:sz w:val="28"/>
          <w:szCs w:val="28"/>
        </w:rPr>
      </w:pPr>
      <w:r w:rsidRPr="00057D43">
        <w:rPr>
          <w:sz w:val="28"/>
          <w:szCs w:val="28"/>
        </w:rPr>
        <w:t>К выписке из медицинской документации пациента прилагаются результаты лабораторных, инструментальных и других видов исследований по профилю заболевания пациента, подтверждающие установленный диагноз.</w:t>
      </w:r>
    </w:p>
    <w:p w:rsidR="00D37B89" w:rsidRPr="00057D43" w:rsidRDefault="00D37B89" w:rsidP="001E4BAD">
      <w:pPr>
        <w:autoSpaceDE w:val="0"/>
        <w:autoSpaceDN w:val="0"/>
        <w:adjustRightInd w:val="0"/>
        <w:ind w:firstLine="709"/>
        <w:jc w:val="both"/>
        <w:rPr>
          <w:sz w:val="28"/>
          <w:szCs w:val="28"/>
        </w:rPr>
      </w:pPr>
      <w:r>
        <w:rPr>
          <w:sz w:val="28"/>
          <w:szCs w:val="28"/>
        </w:rPr>
        <w:t>14.5.</w:t>
      </w:r>
      <w:r w:rsidRPr="00057D43">
        <w:rPr>
          <w:sz w:val="28"/>
          <w:szCs w:val="28"/>
        </w:rPr>
        <w:t xml:space="preserve"> Врачебная комиссия в течение трех рабочих дней со дня получения выписки из медицинской документации пациента рассматривает ее и принимает решение о направлении или об отказе в направлении документов пациента в Комиссию </w:t>
      </w:r>
      <w:r>
        <w:rPr>
          <w:sz w:val="28"/>
          <w:szCs w:val="28"/>
        </w:rPr>
        <w:t>Министерства</w:t>
      </w:r>
      <w:r w:rsidRPr="00057D43">
        <w:rPr>
          <w:sz w:val="28"/>
          <w:szCs w:val="28"/>
        </w:rPr>
        <w:t xml:space="preserve"> для решения вопроса о необходимости оказания ему </w:t>
      </w:r>
      <w:r>
        <w:rPr>
          <w:sz w:val="28"/>
          <w:szCs w:val="28"/>
        </w:rPr>
        <w:t>С</w:t>
      </w:r>
      <w:r w:rsidRPr="00057D43">
        <w:rPr>
          <w:sz w:val="28"/>
          <w:szCs w:val="28"/>
        </w:rPr>
        <w:t>ВМП. Решение Врачебной комиссии оформляется протоколом.</w:t>
      </w:r>
    </w:p>
    <w:p w:rsidR="00D37B89" w:rsidRPr="00057D43" w:rsidRDefault="00D37B89" w:rsidP="001E4BAD">
      <w:pPr>
        <w:autoSpaceDE w:val="0"/>
        <w:autoSpaceDN w:val="0"/>
        <w:adjustRightInd w:val="0"/>
        <w:ind w:firstLine="709"/>
        <w:jc w:val="both"/>
        <w:rPr>
          <w:sz w:val="28"/>
          <w:szCs w:val="28"/>
        </w:rPr>
      </w:pPr>
      <w:r w:rsidRPr="00057D43">
        <w:rPr>
          <w:sz w:val="28"/>
          <w:szCs w:val="28"/>
        </w:rPr>
        <w:t xml:space="preserve">Критерием принятия Врачебной комиссией решения является наличие медицинских показаний для оказания </w:t>
      </w:r>
      <w:r>
        <w:rPr>
          <w:sz w:val="28"/>
          <w:szCs w:val="28"/>
        </w:rPr>
        <w:t>С</w:t>
      </w:r>
      <w:r w:rsidRPr="00057D43">
        <w:rPr>
          <w:sz w:val="28"/>
          <w:szCs w:val="28"/>
        </w:rPr>
        <w:t>ВМП в соответствии с перечнем видов В</w:t>
      </w:r>
      <w:r>
        <w:rPr>
          <w:sz w:val="28"/>
          <w:szCs w:val="28"/>
        </w:rPr>
        <w:t>МП, утверждаемым Минздравом</w:t>
      </w:r>
      <w:r w:rsidRPr="00057D43">
        <w:rPr>
          <w:sz w:val="28"/>
          <w:szCs w:val="28"/>
        </w:rPr>
        <w:t xml:space="preserve"> России (далее – Перечень). </w:t>
      </w:r>
    </w:p>
    <w:p w:rsidR="00D37B89" w:rsidRPr="00057D43" w:rsidRDefault="00D37B89" w:rsidP="001E4BAD">
      <w:pPr>
        <w:autoSpaceDE w:val="0"/>
        <w:autoSpaceDN w:val="0"/>
        <w:adjustRightInd w:val="0"/>
        <w:ind w:firstLine="709"/>
        <w:jc w:val="both"/>
        <w:rPr>
          <w:sz w:val="28"/>
          <w:szCs w:val="28"/>
        </w:rPr>
      </w:pPr>
      <w:r>
        <w:rPr>
          <w:sz w:val="28"/>
          <w:szCs w:val="28"/>
        </w:rPr>
        <w:t>14.6.</w:t>
      </w:r>
      <w:r w:rsidRPr="00057D43">
        <w:rPr>
          <w:sz w:val="28"/>
          <w:szCs w:val="28"/>
        </w:rPr>
        <w:t xml:space="preserve"> Врачебная комиссия в случае принятия решения о направлении документов пациента в Комиссию </w:t>
      </w:r>
      <w:r>
        <w:rPr>
          <w:sz w:val="28"/>
          <w:szCs w:val="28"/>
        </w:rPr>
        <w:t>Министерства</w:t>
      </w:r>
      <w:r w:rsidRPr="00057D43">
        <w:rPr>
          <w:sz w:val="28"/>
          <w:szCs w:val="28"/>
        </w:rPr>
        <w:t xml:space="preserve"> для решения вопроса о необходимости оказания ему </w:t>
      </w:r>
      <w:r>
        <w:rPr>
          <w:sz w:val="28"/>
          <w:szCs w:val="28"/>
        </w:rPr>
        <w:t>С</w:t>
      </w:r>
      <w:r w:rsidRPr="00057D43">
        <w:rPr>
          <w:sz w:val="28"/>
          <w:szCs w:val="28"/>
        </w:rPr>
        <w:t xml:space="preserve">ВМП в течение трех рабочих дней формирует и направляет в Комиссию </w:t>
      </w:r>
      <w:r>
        <w:rPr>
          <w:sz w:val="28"/>
          <w:szCs w:val="28"/>
        </w:rPr>
        <w:t>Министерства</w:t>
      </w:r>
      <w:r w:rsidRPr="00057D43">
        <w:rPr>
          <w:sz w:val="28"/>
          <w:szCs w:val="28"/>
        </w:rPr>
        <w:t xml:space="preserve">, в том числе посредством электронного взаимодействия, комплект документов, который должен содержать (далее – комплект документов): </w:t>
      </w:r>
    </w:p>
    <w:p w:rsidR="00D37B89" w:rsidRPr="00057D43" w:rsidRDefault="00D37B89" w:rsidP="001E4BAD">
      <w:pPr>
        <w:autoSpaceDE w:val="0"/>
        <w:autoSpaceDN w:val="0"/>
        <w:adjustRightInd w:val="0"/>
        <w:ind w:firstLine="709"/>
        <w:jc w:val="both"/>
        <w:rPr>
          <w:sz w:val="28"/>
          <w:szCs w:val="28"/>
        </w:rPr>
      </w:pPr>
      <w:r w:rsidRPr="00057D43">
        <w:rPr>
          <w:sz w:val="28"/>
          <w:szCs w:val="28"/>
        </w:rPr>
        <w:t>1) выписку из протокола решения Врачебной комиссии;</w:t>
      </w:r>
    </w:p>
    <w:p w:rsidR="00D37B89" w:rsidRPr="00057D43" w:rsidRDefault="00D37B89" w:rsidP="001E4BAD">
      <w:pPr>
        <w:autoSpaceDE w:val="0"/>
        <w:autoSpaceDN w:val="0"/>
        <w:adjustRightInd w:val="0"/>
        <w:ind w:firstLine="709"/>
        <w:jc w:val="both"/>
        <w:rPr>
          <w:sz w:val="28"/>
          <w:szCs w:val="28"/>
        </w:rPr>
      </w:pPr>
      <w:r w:rsidRPr="00057D43">
        <w:rPr>
          <w:sz w:val="28"/>
          <w:szCs w:val="28"/>
        </w:rPr>
        <w:t>2) письменное заявление пациента (его законного представителя, доверенного лица), содержащее следующие сведения о пациенте:</w:t>
      </w:r>
    </w:p>
    <w:p w:rsidR="00D37B89" w:rsidRPr="00057D43" w:rsidRDefault="00D37B89" w:rsidP="001E4BAD">
      <w:pPr>
        <w:autoSpaceDE w:val="0"/>
        <w:autoSpaceDN w:val="0"/>
        <w:adjustRightInd w:val="0"/>
        <w:ind w:firstLine="709"/>
        <w:jc w:val="both"/>
        <w:rPr>
          <w:sz w:val="28"/>
          <w:szCs w:val="28"/>
        </w:rPr>
      </w:pPr>
      <w:r w:rsidRPr="00057D43">
        <w:rPr>
          <w:sz w:val="28"/>
          <w:szCs w:val="28"/>
        </w:rPr>
        <w:t>а) фамилия, имя, отчество (при наличии);</w:t>
      </w:r>
    </w:p>
    <w:p w:rsidR="00D37B89" w:rsidRPr="00057D43" w:rsidRDefault="00D37B89" w:rsidP="001E4BAD">
      <w:pPr>
        <w:autoSpaceDE w:val="0"/>
        <w:autoSpaceDN w:val="0"/>
        <w:adjustRightInd w:val="0"/>
        <w:ind w:firstLine="709"/>
        <w:jc w:val="both"/>
        <w:rPr>
          <w:sz w:val="28"/>
          <w:szCs w:val="28"/>
        </w:rPr>
      </w:pPr>
      <w:r w:rsidRPr="00057D43">
        <w:rPr>
          <w:sz w:val="28"/>
          <w:szCs w:val="28"/>
        </w:rPr>
        <w:t>б) данные о месте жительства;</w:t>
      </w:r>
    </w:p>
    <w:p w:rsidR="00D37B89" w:rsidRPr="00057D43" w:rsidRDefault="00D37B89" w:rsidP="001E4BAD">
      <w:pPr>
        <w:autoSpaceDE w:val="0"/>
        <w:autoSpaceDN w:val="0"/>
        <w:adjustRightInd w:val="0"/>
        <w:ind w:firstLine="709"/>
        <w:jc w:val="both"/>
        <w:rPr>
          <w:sz w:val="28"/>
          <w:szCs w:val="28"/>
        </w:rPr>
      </w:pPr>
      <w:r w:rsidRPr="00057D43">
        <w:rPr>
          <w:sz w:val="28"/>
          <w:szCs w:val="28"/>
        </w:rPr>
        <w:t>в) реквизиты документа, удостоверяющего личность и гражданство;</w:t>
      </w:r>
    </w:p>
    <w:p w:rsidR="00D37B89" w:rsidRPr="00057D43" w:rsidRDefault="00D37B89" w:rsidP="001E4BAD">
      <w:pPr>
        <w:autoSpaceDE w:val="0"/>
        <w:autoSpaceDN w:val="0"/>
        <w:adjustRightInd w:val="0"/>
        <w:ind w:firstLine="709"/>
        <w:jc w:val="both"/>
        <w:rPr>
          <w:sz w:val="28"/>
          <w:szCs w:val="28"/>
        </w:rPr>
      </w:pPr>
      <w:r w:rsidRPr="00057D43">
        <w:rPr>
          <w:sz w:val="28"/>
          <w:szCs w:val="28"/>
        </w:rPr>
        <w:t>г) почтовый адрес для направления письменных ответов и уведомлений;</w:t>
      </w:r>
    </w:p>
    <w:p w:rsidR="00D37B89" w:rsidRPr="00057D43" w:rsidRDefault="00D37B89" w:rsidP="001E4BAD">
      <w:pPr>
        <w:autoSpaceDE w:val="0"/>
        <w:autoSpaceDN w:val="0"/>
        <w:adjustRightInd w:val="0"/>
        <w:ind w:firstLine="709"/>
        <w:jc w:val="both"/>
        <w:rPr>
          <w:sz w:val="28"/>
          <w:szCs w:val="28"/>
        </w:rPr>
      </w:pPr>
      <w:r w:rsidRPr="00057D43">
        <w:rPr>
          <w:sz w:val="28"/>
          <w:szCs w:val="28"/>
        </w:rPr>
        <w:t>д) номер контактного телефона (при наличии);</w:t>
      </w:r>
    </w:p>
    <w:p w:rsidR="00D37B89" w:rsidRPr="00057D43" w:rsidRDefault="00D37B89" w:rsidP="001E4BAD">
      <w:pPr>
        <w:autoSpaceDE w:val="0"/>
        <w:autoSpaceDN w:val="0"/>
        <w:adjustRightInd w:val="0"/>
        <w:ind w:firstLine="709"/>
        <w:jc w:val="both"/>
        <w:rPr>
          <w:sz w:val="28"/>
          <w:szCs w:val="28"/>
        </w:rPr>
      </w:pPr>
      <w:r w:rsidRPr="00057D43">
        <w:rPr>
          <w:sz w:val="28"/>
          <w:szCs w:val="28"/>
        </w:rPr>
        <w:t>е) электронный адрес (при наличии);</w:t>
      </w:r>
    </w:p>
    <w:p w:rsidR="00D37B89" w:rsidRPr="00057D43" w:rsidRDefault="00D37B89" w:rsidP="001E4BAD">
      <w:pPr>
        <w:autoSpaceDE w:val="0"/>
        <w:autoSpaceDN w:val="0"/>
        <w:adjustRightInd w:val="0"/>
        <w:ind w:firstLine="709"/>
        <w:jc w:val="both"/>
        <w:rPr>
          <w:sz w:val="28"/>
          <w:szCs w:val="28"/>
        </w:rPr>
      </w:pPr>
      <w:r w:rsidRPr="00057D43">
        <w:rPr>
          <w:sz w:val="28"/>
          <w:szCs w:val="28"/>
        </w:rPr>
        <w:t xml:space="preserve">3) </w:t>
      </w:r>
      <w:r>
        <w:rPr>
          <w:sz w:val="28"/>
          <w:szCs w:val="28"/>
        </w:rPr>
        <w:t>заявление «О согласии</w:t>
      </w:r>
      <w:r w:rsidRPr="00057D43">
        <w:rPr>
          <w:sz w:val="28"/>
          <w:szCs w:val="28"/>
        </w:rPr>
        <w:t xml:space="preserve"> на обработку персональных данных</w:t>
      </w:r>
      <w:r>
        <w:rPr>
          <w:sz w:val="28"/>
          <w:szCs w:val="28"/>
        </w:rPr>
        <w:t>» гражданина/п</w:t>
      </w:r>
      <w:r w:rsidRPr="00057D43">
        <w:rPr>
          <w:sz w:val="28"/>
          <w:szCs w:val="28"/>
        </w:rPr>
        <w:t>ациента</w:t>
      </w:r>
      <w:r>
        <w:rPr>
          <w:sz w:val="28"/>
          <w:szCs w:val="28"/>
        </w:rPr>
        <w:t xml:space="preserve"> (приложение № 1 к настоящему Административному регламенту</w:t>
      </w:r>
      <w:r w:rsidRPr="00057D43">
        <w:rPr>
          <w:sz w:val="28"/>
          <w:szCs w:val="28"/>
        </w:rPr>
        <w:t>);</w:t>
      </w:r>
    </w:p>
    <w:p w:rsidR="00D37B89" w:rsidRPr="00057D43" w:rsidRDefault="00D37B89" w:rsidP="001E4BAD">
      <w:pPr>
        <w:autoSpaceDE w:val="0"/>
        <w:autoSpaceDN w:val="0"/>
        <w:adjustRightInd w:val="0"/>
        <w:ind w:firstLine="709"/>
        <w:jc w:val="both"/>
        <w:rPr>
          <w:sz w:val="28"/>
          <w:szCs w:val="28"/>
        </w:rPr>
      </w:pPr>
      <w:r w:rsidRPr="00057D43">
        <w:rPr>
          <w:sz w:val="28"/>
          <w:szCs w:val="28"/>
        </w:rPr>
        <w:t>4) копии следующих документов:</w:t>
      </w:r>
    </w:p>
    <w:p w:rsidR="00D37B89" w:rsidRPr="00057D43" w:rsidRDefault="00D37B89" w:rsidP="001E4BAD">
      <w:pPr>
        <w:autoSpaceDE w:val="0"/>
        <w:autoSpaceDN w:val="0"/>
        <w:adjustRightInd w:val="0"/>
        <w:ind w:firstLine="709"/>
        <w:jc w:val="both"/>
        <w:rPr>
          <w:sz w:val="28"/>
          <w:szCs w:val="28"/>
        </w:rPr>
      </w:pPr>
      <w:r w:rsidRPr="00057D43">
        <w:rPr>
          <w:sz w:val="28"/>
          <w:szCs w:val="28"/>
        </w:rPr>
        <w:t>а) паспорт гражданина Российской Федерации;</w:t>
      </w:r>
    </w:p>
    <w:p w:rsidR="00D37B89" w:rsidRPr="00057D43" w:rsidRDefault="00D37B89" w:rsidP="001E4BAD">
      <w:pPr>
        <w:autoSpaceDE w:val="0"/>
        <w:autoSpaceDN w:val="0"/>
        <w:adjustRightInd w:val="0"/>
        <w:ind w:firstLine="709"/>
        <w:jc w:val="both"/>
        <w:rPr>
          <w:sz w:val="28"/>
          <w:szCs w:val="28"/>
        </w:rPr>
      </w:pPr>
      <w:r w:rsidRPr="00057D43">
        <w:rPr>
          <w:sz w:val="28"/>
          <w:szCs w:val="28"/>
        </w:rPr>
        <w:t>б) свидетельство о рождении пациента (для детей в возрасте до 14 лет);</w:t>
      </w:r>
    </w:p>
    <w:p w:rsidR="00D37B89" w:rsidRPr="00057D43" w:rsidRDefault="00D37B89" w:rsidP="001E4BAD">
      <w:pPr>
        <w:autoSpaceDE w:val="0"/>
        <w:autoSpaceDN w:val="0"/>
        <w:adjustRightInd w:val="0"/>
        <w:ind w:firstLine="709"/>
        <w:jc w:val="both"/>
        <w:rPr>
          <w:sz w:val="28"/>
          <w:szCs w:val="28"/>
        </w:rPr>
      </w:pPr>
      <w:r w:rsidRPr="00057D43">
        <w:rPr>
          <w:sz w:val="28"/>
          <w:szCs w:val="28"/>
        </w:rPr>
        <w:t>в) полис обязательного медицинского страхования пациента (при наличии);</w:t>
      </w:r>
    </w:p>
    <w:p w:rsidR="00D37B89" w:rsidRPr="00057D43" w:rsidRDefault="00D37B89" w:rsidP="001E4BAD">
      <w:pPr>
        <w:autoSpaceDE w:val="0"/>
        <w:autoSpaceDN w:val="0"/>
        <w:adjustRightInd w:val="0"/>
        <w:ind w:firstLine="709"/>
        <w:jc w:val="both"/>
        <w:rPr>
          <w:sz w:val="28"/>
          <w:szCs w:val="28"/>
        </w:rPr>
      </w:pPr>
      <w:r w:rsidRPr="00057D43">
        <w:rPr>
          <w:sz w:val="28"/>
          <w:szCs w:val="28"/>
        </w:rPr>
        <w:t>г) свидетельство обязательного пенсионного страхования пациента (при наличии);</w:t>
      </w:r>
    </w:p>
    <w:p w:rsidR="00D37B89" w:rsidRPr="00057D43" w:rsidRDefault="00D37B89" w:rsidP="001E4BAD">
      <w:pPr>
        <w:autoSpaceDE w:val="0"/>
        <w:autoSpaceDN w:val="0"/>
        <w:adjustRightInd w:val="0"/>
        <w:ind w:firstLine="709"/>
        <w:jc w:val="both"/>
        <w:rPr>
          <w:sz w:val="28"/>
          <w:szCs w:val="28"/>
        </w:rPr>
      </w:pPr>
      <w:r w:rsidRPr="00057D43">
        <w:rPr>
          <w:sz w:val="28"/>
          <w:szCs w:val="28"/>
        </w:rPr>
        <w:t>д) результаты лабораторных, инструментальных и других видов исследований, подтверждающие установленный диагноз.</w:t>
      </w:r>
    </w:p>
    <w:p w:rsidR="00D37B89" w:rsidRDefault="00D37B89" w:rsidP="001E4BAD">
      <w:pPr>
        <w:autoSpaceDE w:val="0"/>
        <w:autoSpaceDN w:val="0"/>
        <w:adjustRightInd w:val="0"/>
        <w:ind w:firstLine="709"/>
        <w:jc w:val="both"/>
        <w:rPr>
          <w:sz w:val="28"/>
          <w:szCs w:val="28"/>
        </w:rPr>
      </w:pPr>
      <w:r w:rsidRPr="00057D43">
        <w:rPr>
          <w:sz w:val="28"/>
          <w:szCs w:val="28"/>
        </w:rPr>
        <w:t xml:space="preserve">е) выписка из медицинской документации пациента за подписью руководителя медицинской организации по месту лечения и наблюдения пациента, содержащая сведения, указанные в абзаце первом пункта </w:t>
      </w:r>
      <w:r>
        <w:rPr>
          <w:sz w:val="28"/>
          <w:szCs w:val="28"/>
        </w:rPr>
        <w:t>14.4.</w:t>
      </w:r>
      <w:r w:rsidRPr="00057D43">
        <w:rPr>
          <w:sz w:val="28"/>
          <w:szCs w:val="28"/>
        </w:rPr>
        <w:t xml:space="preserve"> (далее - выписка из медицинской документации пациента);</w:t>
      </w:r>
    </w:p>
    <w:p w:rsidR="00D37B89" w:rsidRPr="0090564A" w:rsidRDefault="00D37B89" w:rsidP="0090564A">
      <w:pPr>
        <w:autoSpaceDE w:val="0"/>
        <w:autoSpaceDN w:val="0"/>
        <w:adjustRightInd w:val="0"/>
        <w:ind w:firstLine="709"/>
        <w:jc w:val="both"/>
        <w:rPr>
          <w:sz w:val="28"/>
          <w:szCs w:val="28"/>
        </w:rPr>
      </w:pPr>
      <w:r w:rsidRPr="0090564A">
        <w:rPr>
          <w:sz w:val="28"/>
          <w:szCs w:val="28"/>
        </w:rPr>
        <w:t>Выписка из медицинской документации должна быть напечатана на компьютере, содержать полный клинический диагноз больного с указанием шифра по МКБ-10, сопутствующие диагнозы, подробный анамнез заболевания, описание объективного статуса больного. Результаты наиболее значимых клинико-диагностических исследований, подтверждающих диагноз, прилагаются к выписке в копии.</w:t>
      </w:r>
    </w:p>
    <w:p w:rsidR="00D37B89" w:rsidRPr="0090564A" w:rsidRDefault="00D37B89" w:rsidP="0090564A">
      <w:pPr>
        <w:autoSpaceDE w:val="0"/>
        <w:autoSpaceDN w:val="0"/>
        <w:adjustRightInd w:val="0"/>
        <w:ind w:firstLine="709"/>
        <w:jc w:val="both"/>
        <w:rPr>
          <w:sz w:val="28"/>
          <w:szCs w:val="28"/>
        </w:rPr>
      </w:pPr>
      <w:r>
        <w:rPr>
          <w:sz w:val="28"/>
          <w:szCs w:val="28"/>
        </w:rPr>
        <w:t>Заявление «О</w:t>
      </w:r>
      <w:r w:rsidRPr="0090564A">
        <w:rPr>
          <w:sz w:val="28"/>
          <w:szCs w:val="28"/>
        </w:rPr>
        <w:t xml:space="preserve"> согласии на обработку персональных данных</w:t>
      </w:r>
      <w:r>
        <w:rPr>
          <w:sz w:val="28"/>
          <w:szCs w:val="28"/>
        </w:rPr>
        <w:t>»</w:t>
      </w:r>
      <w:r w:rsidRPr="0090564A">
        <w:rPr>
          <w:sz w:val="28"/>
          <w:szCs w:val="28"/>
        </w:rPr>
        <w:t xml:space="preserve"> заполняется от руки</w:t>
      </w:r>
      <w:r>
        <w:rPr>
          <w:sz w:val="28"/>
          <w:szCs w:val="28"/>
        </w:rPr>
        <w:t>,</w:t>
      </w:r>
      <w:r w:rsidRPr="0090564A">
        <w:rPr>
          <w:sz w:val="28"/>
          <w:szCs w:val="28"/>
        </w:rPr>
        <w:t xml:space="preserve"> самим Получателем по форме</w:t>
      </w:r>
      <w:r>
        <w:rPr>
          <w:sz w:val="28"/>
          <w:szCs w:val="28"/>
        </w:rPr>
        <w:t>,</w:t>
      </w:r>
      <w:r w:rsidRPr="0090564A">
        <w:rPr>
          <w:sz w:val="28"/>
          <w:szCs w:val="28"/>
        </w:rPr>
        <w:t xml:space="preserve"> определенной </w:t>
      </w:r>
      <w:r>
        <w:rPr>
          <w:sz w:val="28"/>
          <w:szCs w:val="28"/>
        </w:rPr>
        <w:t>в приложении №1 к настоящему Административному регламенту</w:t>
      </w:r>
      <w:r w:rsidRPr="0090564A">
        <w:rPr>
          <w:sz w:val="28"/>
          <w:szCs w:val="28"/>
        </w:rPr>
        <w:t>.</w:t>
      </w:r>
    </w:p>
    <w:p w:rsidR="00D37B89" w:rsidRPr="0090564A" w:rsidRDefault="00D37B89" w:rsidP="0090564A">
      <w:pPr>
        <w:autoSpaceDE w:val="0"/>
        <w:autoSpaceDN w:val="0"/>
        <w:adjustRightInd w:val="0"/>
        <w:ind w:firstLine="709"/>
        <w:jc w:val="both"/>
        <w:rPr>
          <w:sz w:val="28"/>
          <w:szCs w:val="28"/>
        </w:rPr>
      </w:pPr>
      <w:r w:rsidRPr="0090564A">
        <w:rPr>
          <w:sz w:val="28"/>
          <w:szCs w:val="28"/>
        </w:rPr>
        <w:t>Заявление Получателя</w:t>
      </w:r>
      <w:r>
        <w:rPr>
          <w:sz w:val="28"/>
          <w:szCs w:val="28"/>
        </w:rPr>
        <w:t>/Пациента</w:t>
      </w:r>
      <w:r w:rsidRPr="0090564A">
        <w:rPr>
          <w:sz w:val="28"/>
          <w:szCs w:val="28"/>
        </w:rPr>
        <w:t xml:space="preserve"> (законного представителя </w:t>
      </w:r>
      <w:r>
        <w:rPr>
          <w:sz w:val="28"/>
          <w:szCs w:val="28"/>
        </w:rPr>
        <w:t>Пациента</w:t>
      </w:r>
      <w:r w:rsidRPr="0090564A">
        <w:rPr>
          <w:sz w:val="28"/>
          <w:szCs w:val="28"/>
        </w:rPr>
        <w:t xml:space="preserve">) о направлении на оказание </w:t>
      </w:r>
      <w:r>
        <w:rPr>
          <w:sz w:val="28"/>
          <w:szCs w:val="28"/>
        </w:rPr>
        <w:t>С</w:t>
      </w:r>
      <w:r w:rsidRPr="0090564A">
        <w:rPr>
          <w:sz w:val="28"/>
          <w:szCs w:val="28"/>
        </w:rPr>
        <w:t>ВМП может быть заполнено как самим заявителем, так и специалистами министерства (в исключительных случаях, например, отсутствие зрения у гражданина).</w:t>
      </w:r>
    </w:p>
    <w:p w:rsidR="00D37B89" w:rsidRPr="00057D43" w:rsidRDefault="00D37B89" w:rsidP="0090564A">
      <w:pPr>
        <w:autoSpaceDE w:val="0"/>
        <w:autoSpaceDN w:val="0"/>
        <w:adjustRightInd w:val="0"/>
        <w:ind w:firstLine="709"/>
        <w:jc w:val="both"/>
        <w:rPr>
          <w:sz w:val="28"/>
          <w:szCs w:val="28"/>
        </w:rPr>
      </w:pPr>
      <w:r w:rsidRPr="0090564A">
        <w:rPr>
          <w:sz w:val="28"/>
          <w:szCs w:val="28"/>
        </w:rPr>
        <w:t>Заявление составляется в единственном экземпляре - оригинале.</w:t>
      </w:r>
    </w:p>
    <w:p w:rsidR="00D37B89" w:rsidRPr="00057D43" w:rsidRDefault="00D37B89" w:rsidP="001E4BAD">
      <w:pPr>
        <w:autoSpaceDE w:val="0"/>
        <w:autoSpaceDN w:val="0"/>
        <w:adjustRightInd w:val="0"/>
        <w:ind w:firstLine="709"/>
        <w:jc w:val="both"/>
        <w:rPr>
          <w:sz w:val="28"/>
          <w:szCs w:val="28"/>
        </w:rPr>
      </w:pPr>
      <w:r>
        <w:rPr>
          <w:sz w:val="28"/>
          <w:szCs w:val="28"/>
        </w:rPr>
        <w:t>14.6.1</w:t>
      </w:r>
      <w:r w:rsidRPr="00057D43">
        <w:rPr>
          <w:sz w:val="28"/>
          <w:szCs w:val="28"/>
        </w:rPr>
        <w:t>. В случае обращения от имени пациента законного представителя пациента (доверенного лица):</w:t>
      </w:r>
    </w:p>
    <w:p w:rsidR="00D37B89" w:rsidRPr="00057D43" w:rsidRDefault="00D37B89" w:rsidP="001E4BAD">
      <w:pPr>
        <w:autoSpaceDE w:val="0"/>
        <w:autoSpaceDN w:val="0"/>
        <w:adjustRightInd w:val="0"/>
        <w:ind w:firstLine="709"/>
        <w:jc w:val="both"/>
        <w:rPr>
          <w:sz w:val="28"/>
          <w:szCs w:val="28"/>
        </w:rPr>
      </w:pPr>
      <w:r w:rsidRPr="00057D43">
        <w:rPr>
          <w:sz w:val="28"/>
          <w:szCs w:val="28"/>
        </w:rPr>
        <w:t xml:space="preserve">1) в письменном заявлении дополнительно указываются сведения о законном представителе (доверенном лице), указанные в подпункте 2 пункта 8 настоящего Порядка; </w:t>
      </w:r>
    </w:p>
    <w:p w:rsidR="00D37B89" w:rsidRPr="00057D43" w:rsidRDefault="00D37B89" w:rsidP="001E4BAD">
      <w:pPr>
        <w:autoSpaceDE w:val="0"/>
        <w:autoSpaceDN w:val="0"/>
        <w:adjustRightInd w:val="0"/>
        <w:ind w:firstLine="709"/>
        <w:jc w:val="both"/>
        <w:rPr>
          <w:sz w:val="28"/>
          <w:szCs w:val="28"/>
        </w:rPr>
      </w:pPr>
      <w:r w:rsidRPr="00057D43">
        <w:rPr>
          <w:sz w:val="28"/>
          <w:szCs w:val="28"/>
        </w:rPr>
        <w:t>2) дополнительно к письменному обращению пациента прилагаются:</w:t>
      </w:r>
    </w:p>
    <w:p w:rsidR="00D37B89" w:rsidRPr="00057D43" w:rsidRDefault="00D37B89" w:rsidP="001E4BAD">
      <w:pPr>
        <w:autoSpaceDE w:val="0"/>
        <w:autoSpaceDN w:val="0"/>
        <w:adjustRightInd w:val="0"/>
        <w:ind w:firstLine="709"/>
        <w:jc w:val="both"/>
        <w:rPr>
          <w:sz w:val="28"/>
          <w:szCs w:val="28"/>
        </w:rPr>
      </w:pPr>
      <w:r w:rsidRPr="00057D43">
        <w:rPr>
          <w:sz w:val="28"/>
          <w:szCs w:val="28"/>
        </w:rPr>
        <w:t>а) копия паспорта законного представителя пациента (доверенного лица пациента);</w:t>
      </w:r>
    </w:p>
    <w:p w:rsidR="00D37B89" w:rsidRDefault="00D37B89" w:rsidP="001E4BAD">
      <w:pPr>
        <w:autoSpaceDE w:val="0"/>
        <w:autoSpaceDN w:val="0"/>
        <w:adjustRightInd w:val="0"/>
        <w:ind w:firstLine="709"/>
        <w:jc w:val="both"/>
        <w:rPr>
          <w:sz w:val="28"/>
          <w:szCs w:val="28"/>
        </w:rPr>
      </w:pPr>
      <w:r w:rsidRPr="00057D43">
        <w:rPr>
          <w:sz w:val="28"/>
          <w:szCs w:val="28"/>
        </w:rPr>
        <w:t>б) копия документа, подтверждающего полномочия законного представителя пациента, или заверенная в установленном законодательством Российской Федерации порядке доверенность на имя доверенного лица пациента.</w:t>
      </w:r>
    </w:p>
    <w:p w:rsidR="00D37B89" w:rsidRPr="00057D43" w:rsidRDefault="00D37B89" w:rsidP="001E4BAD">
      <w:pPr>
        <w:autoSpaceDE w:val="0"/>
        <w:autoSpaceDN w:val="0"/>
        <w:adjustRightInd w:val="0"/>
        <w:ind w:firstLine="709"/>
        <w:jc w:val="both"/>
        <w:rPr>
          <w:sz w:val="28"/>
          <w:szCs w:val="28"/>
        </w:rPr>
      </w:pPr>
      <w:r>
        <w:rPr>
          <w:sz w:val="28"/>
          <w:szCs w:val="28"/>
        </w:rPr>
        <w:t>14.6.2. В случае предоставления в Комиссию Министерства неполного перечня документов указанных в пункте 14.6., 14.6.1. Комиссия Министерства вправе отказать в приеме документов.</w:t>
      </w:r>
    </w:p>
    <w:p w:rsidR="00D37B89" w:rsidRPr="00057D43" w:rsidRDefault="00D37B89" w:rsidP="001E4BAD">
      <w:pPr>
        <w:autoSpaceDE w:val="0"/>
        <w:autoSpaceDN w:val="0"/>
        <w:adjustRightInd w:val="0"/>
        <w:ind w:firstLine="709"/>
        <w:jc w:val="both"/>
        <w:rPr>
          <w:sz w:val="28"/>
          <w:szCs w:val="28"/>
        </w:rPr>
      </w:pPr>
      <w:r>
        <w:rPr>
          <w:sz w:val="28"/>
          <w:szCs w:val="28"/>
        </w:rPr>
        <w:t>14.7.</w:t>
      </w:r>
      <w:r w:rsidRPr="00057D43">
        <w:rPr>
          <w:sz w:val="28"/>
          <w:szCs w:val="28"/>
        </w:rPr>
        <w:t xml:space="preserve"> В случае принятия решения об отказе в направлении документов пациента в Комиссию </w:t>
      </w:r>
      <w:r>
        <w:rPr>
          <w:sz w:val="28"/>
          <w:szCs w:val="28"/>
        </w:rPr>
        <w:t>Министерства</w:t>
      </w:r>
      <w:r w:rsidRPr="00057D43">
        <w:rPr>
          <w:sz w:val="28"/>
          <w:szCs w:val="28"/>
        </w:rPr>
        <w:t xml:space="preserve"> для решения вопроса о необходимости оказания ему </w:t>
      </w:r>
      <w:r>
        <w:rPr>
          <w:sz w:val="28"/>
          <w:szCs w:val="28"/>
        </w:rPr>
        <w:t>С</w:t>
      </w:r>
      <w:r w:rsidRPr="00057D43">
        <w:rPr>
          <w:sz w:val="28"/>
          <w:szCs w:val="28"/>
        </w:rPr>
        <w:t xml:space="preserve">ВМП Врачебная комиссия выдает пациенту (его законному представителю, доверенному лицу) выписку из медицинской документации пациента и выписку из протокола решения Врачебной комиссии с указанием причин отказа. </w:t>
      </w:r>
    </w:p>
    <w:p w:rsidR="00D37B89" w:rsidRPr="00057D43" w:rsidRDefault="00D37B89" w:rsidP="001E4BAD">
      <w:pPr>
        <w:autoSpaceDE w:val="0"/>
        <w:autoSpaceDN w:val="0"/>
        <w:adjustRightInd w:val="0"/>
        <w:ind w:firstLine="709"/>
        <w:jc w:val="both"/>
        <w:rPr>
          <w:sz w:val="28"/>
          <w:szCs w:val="28"/>
        </w:rPr>
      </w:pPr>
      <w:r>
        <w:rPr>
          <w:sz w:val="28"/>
          <w:szCs w:val="28"/>
        </w:rPr>
        <w:t>14.8.</w:t>
      </w:r>
      <w:r w:rsidRPr="00057D43">
        <w:rPr>
          <w:sz w:val="28"/>
          <w:szCs w:val="28"/>
        </w:rPr>
        <w:t xml:space="preserve"> Пациент (его законный представитель, доверенное лицо) вправе самостоятельно представить комплект документов в Комиссию </w:t>
      </w:r>
      <w:r>
        <w:rPr>
          <w:sz w:val="28"/>
          <w:szCs w:val="28"/>
        </w:rPr>
        <w:t>Министерства</w:t>
      </w:r>
      <w:r w:rsidRPr="00057D43">
        <w:rPr>
          <w:sz w:val="28"/>
          <w:szCs w:val="28"/>
        </w:rPr>
        <w:t>.</w:t>
      </w:r>
    </w:p>
    <w:p w:rsidR="00D37B89" w:rsidRPr="00057D43" w:rsidRDefault="00D37B89" w:rsidP="001E4BAD">
      <w:pPr>
        <w:autoSpaceDE w:val="0"/>
        <w:autoSpaceDN w:val="0"/>
        <w:adjustRightInd w:val="0"/>
        <w:ind w:firstLine="709"/>
        <w:jc w:val="both"/>
        <w:rPr>
          <w:sz w:val="28"/>
          <w:szCs w:val="28"/>
        </w:rPr>
      </w:pPr>
      <w:r w:rsidRPr="00057D43">
        <w:rPr>
          <w:sz w:val="28"/>
          <w:szCs w:val="28"/>
        </w:rPr>
        <w:t>В данном случае выписка из протокола решения Врачебной комиссии и выписка из медицинской документации пациента выдается на руки пациенту (его законному представителю, доверенному лицу).</w:t>
      </w:r>
    </w:p>
    <w:p w:rsidR="00D37B89" w:rsidRPr="00057D43" w:rsidRDefault="00D37B89" w:rsidP="001E4BAD">
      <w:pPr>
        <w:autoSpaceDE w:val="0"/>
        <w:autoSpaceDN w:val="0"/>
        <w:adjustRightInd w:val="0"/>
        <w:ind w:firstLine="709"/>
        <w:jc w:val="both"/>
        <w:rPr>
          <w:sz w:val="28"/>
          <w:szCs w:val="28"/>
        </w:rPr>
      </w:pPr>
      <w:r>
        <w:rPr>
          <w:sz w:val="28"/>
          <w:szCs w:val="28"/>
        </w:rPr>
        <w:t>14.9.</w:t>
      </w:r>
      <w:r w:rsidRPr="00057D43">
        <w:rPr>
          <w:sz w:val="28"/>
          <w:szCs w:val="28"/>
        </w:rPr>
        <w:t xml:space="preserve"> Срок подготовки решения Комиссии </w:t>
      </w:r>
      <w:r>
        <w:rPr>
          <w:sz w:val="28"/>
          <w:szCs w:val="28"/>
        </w:rPr>
        <w:t>Министерства</w:t>
      </w:r>
      <w:r w:rsidRPr="00057D43">
        <w:rPr>
          <w:sz w:val="28"/>
          <w:szCs w:val="28"/>
        </w:rPr>
        <w:t xml:space="preserve"> о наличии (отсутствии) медицинских показаний для направления пациента в медицинские организации для оказания </w:t>
      </w:r>
      <w:r>
        <w:rPr>
          <w:sz w:val="28"/>
          <w:szCs w:val="28"/>
        </w:rPr>
        <w:t>С</w:t>
      </w:r>
      <w:r w:rsidRPr="00057D43">
        <w:rPr>
          <w:sz w:val="28"/>
          <w:szCs w:val="28"/>
        </w:rPr>
        <w:t xml:space="preserve">ВМП не должен превышать десяти рабочих дней со дня поступления в </w:t>
      </w:r>
      <w:r>
        <w:rPr>
          <w:sz w:val="28"/>
          <w:szCs w:val="28"/>
        </w:rPr>
        <w:t>Министерство</w:t>
      </w:r>
      <w:r w:rsidRPr="00057D43">
        <w:rPr>
          <w:sz w:val="28"/>
          <w:szCs w:val="28"/>
        </w:rPr>
        <w:t xml:space="preserve"> комплекта документов, предусмотренного пунктом </w:t>
      </w:r>
      <w:r>
        <w:rPr>
          <w:sz w:val="28"/>
          <w:szCs w:val="28"/>
        </w:rPr>
        <w:t>14.6</w:t>
      </w:r>
      <w:r w:rsidRPr="00057D43">
        <w:rPr>
          <w:sz w:val="28"/>
          <w:szCs w:val="28"/>
        </w:rPr>
        <w:t>.</w:t>
      </w:r>
    </w:p>
    <w:p w:rsidR="00D37B89" w:rsidRPr="00057D43" w:rsidRDefault="00D37B89" w:rsidP="001E4BAD">
      <w:pPr>
        <w:autoSpaceDE w:val="0"/>
        <w:autoSpaceDN w:val="0"/>
        <w:adjustRightInd w:val="0"/>
        <w:ind w:firstLine="709"/>
        <w:jc w:val="both"/>
        <w:rPr>
          <w:sz w:val="28"/>
          <w:szCs w:val="28"/>
        </w:rPr>
      </w:pPr>
      <w:r>
        <w:rPr>
          <w:sz w:val="28"/>
          <w:szCs w:val="28"/>
        </w:rPr>
        <w:t>14.10.</w:t>
      </w:r>
      <w:r w:rsidRPr="00057D43">
        <w:rPr>
          <w:sz w:val="28"/>
          <w:szCs w:val="28"/>
        </w:rPr>
        <w:t xml:space="preserve"> Решение Комиссии </w:t>
      </w:r>
      <w:r>
        <w:rPr>
          <w:sz w:val="28"/>
          <w:szCs w:val="28"/>
        </w:rPr>
        <w:t>Министерства</w:t>
      </w:r>
      <w:r w:rsidRPr="00057D43">
        <w:rPr>
          <w:sz w:val="28"/>
          <w:szCs w:val="28"/>
        </w:rPr>
        <w:t xml:space="preserve"> оформляется протоколом, содержащим следующие сведения:</w:t>
      </w:r>
    </w:p>
    <w:p w:rsidR="00D37B89" w:rsidRPr="00057D43" w:rsidRDefault="00D37B89" w:rsidP="001E4BAD">
      <w:pPr>
        <w:autoSpaceDE w:val="0"/>
        <w:autoSpaceDN w:val="0"/>
        <w:adjustRightInd w:val="0"/>
        <w:ind w:firstLine="709"/>
        <w:jc w:val="both"/>
        <w:rPr>
          <w:sz w:val="28"/>
          <w:szCs w:val="28"/>
        </w:rPr>
      </w:pPr>
      <w:r w:rsidRPr="00057D43">
        <w:rPr>
          <w:sz w:val="28"/>
          <w:szCs w:val="28"/>
        </w:rPr>
        <w:t xml:space="preserve">1) основание создания Комиссии </w:t>
      </w:r>
      <w:r>
        <w:rPr>
          <w:sz w:val="28"/>
          <w:szCs w:val="28"/>
        </w:rPr>
        <w:t>Министерства</w:t>
      </w:r>
      <w:r w:rsidRPr="00057D43">
        <w:rPr>
          <w:sz w:val="28"/>
          <w:szCs w:val="28"/>
        </w:rPr>
        <w:t xml:space="preserve"> (реквизиты нормативного правового акта);</w:t>
      </w:r>
    </w:p>
    <w:p w:rsidR="00D37B89" w:rsidRPr="00057D43" w:rsidRDefault="00D37B89" w:rsidP="001E4BAD">
      <w:pPr>
        <w:autoSpaceDE w:val="0"/>
        <w:autoSpaceDN w:val="0"/>
        <w:adjustRightInd w:val="0"/>
        <w:ind w:firstLine="709"/>
        <w:jc w:val="both"/>
        <w:rPr>
          <w:sz w:val="28"/>
          <w:szCs w:val="28"/>
        </w:rPr>
      </w:pPr>
      <w:r w:rsidRPr="00057D43">
        <w:rPr>
          <w:sz w:val="28"/>
          <w:szCs w:val="28"/>
        </w:rPr>
        <w:t xml:space="preserve">2) состав Комиссии </w:t>
      </w:r>
      <w:r>
        <w:rPr>
          <w:sz w:val="28"/>
          <w:szCs w:val="28"/>
        </w:rPr>
        <w:t>Министерства</w:t>
      </w:r>
      <w:r w:rsidRPr="00057D43">
        <w:rPr>
          <w:sz w:val="28"/>
          <w:szCs w:val="28"/>
        </w:rPr>
        <w:t>;</w:t>
      </w:r>
    </w:p>
    <w:p w:rsidR="00D37B89" w:rsidRPr="00057D43" w:rsidRDefault="00D37B89" w:rsidP="001E4BAD">
      <w:pPr>
        <w:autoSpaceDE w:val="0"/>
        <w:autoSpaceDN w:val="0"/>
        <w:adjustRightInd w:val="0"/>
        <w:ind w:firstLine="709"/>
        <w:jc w:val="both"/>
        <w:rPr>
          <w:sz w:val="28"/>
          <w:szCs w:val="28"/>
        </w:rPr>
      </w:pPr>
      <w:r w:rsidRPr="00057D43">
        <w:rPr>
          <w:sz w:val="28"/>
          <w:szCs w:val="28"/>
        </w:rPr>
        <w:t>3) паспортные данные пациента (Ф.И.О., дата рождения, данные о месте жительства);</w:t>
      </w:r>
    </w:p>
    <w:p w:rsidR="00D37B89" w:rsidRPr="00057D43" w:rsidRDefault="00D37B89" w:rsidP="001E4BAD">
      <w:pPr>
        <w:autoSpaceDE w:val="0"/>
        <w:autoSpaceDN w:val="0"/>
        <w:adjustRightInd w:val="0"/>
        <w:ind w:firstLine="709"/>
        <w:jc w:val="both"/>
        <w:rPr>
          <w:sz w:val="28"/>
          <w:szCs w:val="28"/>
        </w:rPr>
      </w:pPr>
      <w:r w:rsidRPr="00057D43">
        <w:rPr>
          <w:sz w:val="28"/>
          <w:szCs w:val="28"/>
        </w:rPr>
        <w:t>4) диагноз заболевания (состояния);</w:t>
      </w:r>
    </w:p>
    <w:p w:rsidR="00D37B89" w:rsidRPr="00057D43" w:rsidRDefault="00D37B89" w:rsidP="001E4BAD">
      <w:pPr>
        <w:autoSpaceDE w:val="0"/>
        <w:autoSpaceDN w:val="0"/>
        <w:adjustRightInd w:val="0"/>
        <w:ind w:firstLine="709"/>
        <w:jc w:val="both"/>
        <w:rPr>
          <w:sz w:val="28"/>
          <w:szCs w:val="28"/>
        </w:rPr>
      </w:pPr>
      <w:r w:rsidRPr="00057D43">
        <w:rPr>
          <w:sz w:val="28"/>
          <w:szCs w:val="28"/>
        </w:rPr>
        <w:t xml:space="preserve">5) заключение Комиссии </w:t>
      </w:r>
      <w:r>
        <w:rPr>
          <w:sz w:val="28"/>
          <w:szCs w:val="28"/>
        </w:rPr>
        <w:t>Министерства</w:t>
      </w:r>
      <w:r w:rsidRPr="00057D43">
        <w:rPr>
          <w:sz w:val="28"/>
          <w:szCs w:val="28"/>
        </w:rPr>
        <w:t>, содержащее следующую информацию:</w:t>
      </w:r>
    </w:p>
    <w:p w:rsidR="00D37B89" w:rsidRPr="00057D43" w:rsidRDefault="00D37B89" w:rsidP="001E4BAD">
      <w:pPr>
        <w:autoSpaceDE w:val="0"/>
        <w:autoSpaceDN w:val="0"/>
        <w:adjustRightInd w:val="0"/>
        <w:ind w:firstLine="709"/>
        <w:jc w:val="both"/>
        <w:rPr>
          <w:sz w:val="28"/>
          <w:szCs w:val="28"/>
        </w:rPr>
      </w:pPr>
      <w:r w:rsidRPr="00057D43">
        <w:rPr>
          <w:sz w:val="28"/>
          <w:szCs w:val="28"/>
        </w:rPr>
        <w:t xml:space="preserve">а) о наличии медицинских показаний для направления пациента в медицинскую организацию для оказания </w:t>
      </w:r>
      <w:r>
        <w:rPr>
          <w:sz w:val="28"/>
          <w:szCs w:val="28"/>
        </w:rPr>
        <w:t>С</w:t>
      </w:r>
      <w:r w:rsidRPr="00057D43">
        <w:rPr>
          <w:sz w:val="28"/>
          <w:szCs w:val="28"/>
        </w:rPr>
        <w:t>ВМП, диагноз, код диагноза по МКБ-X</w:t>
      </w:r>
      <w:r w:rsidRPr="00057D43">
        <w:rPr>
          <w:sz w:val="28"/>
          <w:szCs w:val="28"/>
        </w:rPr>
        <w:footnoteReference w:customMarkFollows="1" w:id="2"/>
        <w:sym w:font="Symbol" w:char="F02A"/>
      </w:r>
      <w:r w:rsidRPr="00057D43">
        <w:rPr>
          <w:sz w:val="28"/>
          <w:szCs w:val="28"/>
        </w:rPr>
        <w:t>, код вида ВМП в соответствии с Перечнем, наименование медицинской организации</w:t>
      </w:r>
      <w:r w:rsidRPr="00057D43">
        <w:rPr>
          <w:sz w:val="28"/>
          <w:szCs w:val="28"/>
        </w:rPr>
        <w:footnoteReference w:customMarkFollows="1" w:id="3"/>
        <w:sym w:font="Symbol" w:char="F02A"/>
      </w:r>
      <w:r w:rsidRPr="00057D43">
        <w:rPr>
          <w:sz w:val="28"/>
          <w:szCs w:val="28"/>
        </w:rPr>
        <w:sym w:font="Symbol" w:char="F02A"/>
      </w:r>
      <w:r w:rsidRPr="00057D43">
        <w:rPr>
          <w:sz w:val="28"/>
          <w:szCs w:val="28"/>
        </w:rPr>
        <w:t xml:space="preserve">, в которую направляется пациент для оказания </w:t>
      </w:r>
      <w:r>
        <w:rPr>
          <w:sz w:val="28"/>
          <w:szCs w:val="28"/>
        </w:rPr>
        <w:t>С</w:t>
      </w:r>
      <w:r w:rsidRPr="00057D43">
        <w:rPr>
          <w:sz w:val="28"/>
          <w:szCs w:val="28"/>
        </w:rPr>
        <w:t>ВМП;</w:t>
      </w:r>
    </w:p>
    <w:p w:rsidR="00D37B89" w:rsidRPr="00057D43" w:rsidRDefault="00D37B89" w:rsidP="001E4BAD">
      <w:pPr>
        <w:autoSpaceDE w:val="0"/>
        <w:autoSpaceDN w:val="0"/>
        <w:adjustRightInd w:val="0"/>
        <w:ind w:firstLine="709"/>
        <w:jc w:val="both"/>
        <w:rPr>
          <w:sz w:val="28"/>
          <w:szCs w:val="28"/>
        </w:rPr>
      </w:pPr>
      <w:r w:rsidRPr="00057D43">
        <w:rPr>
          <w:sz w:val="28"/>
          <w:szCs w:val="28"/>
        </w:rPr>
        <w:t xml:space="preserve">б) об отсутствии медицинских показаний для направления пациента в медицинскую организацию для оказания </w:t>
      </w:r>
      <w:r>
        <w:rPr>
          <w:sz w:val="28"/>
          <w:szCs w:val="28"/>
        </w:rPr>
        <w:t>С</w:t>
      </w:r>
      <w:r w:rsidRPr="00057D43">
        <w:rPr>
          <w:sz w:val="28"/>
          <w:szCs w:val="28"/>
        </w:rPr>
        <w:t>ВМП;</w:t>
      </w:r>
    </w:p>
    <w:p w:rsidR="00D37B89" w:rsidRPr="00057D43" w:rsidRDefault="00D37B89" w:rsidP="001E4BAD">
      <w:pPr>
        <w:autoSpaceDE w:val="0"/>
        <w:autoSpaceDN w:val="0"/>
        <w:adjustRightInd w:val="0"/>
        <w:ind w:firstLine="709"/>
        <w:jc w:val="both"/>
        <w:rPr>
          <w:sz w:val="28"/>
          <w:szCs w:val="28"/>
        </w:rPr>
      </w:pPr>
      <w:r w:rsidRPr="00057D43">
        <w:rPr>
          <w:sz w:val="28"/>
          <w:szCs w:val="28"/>
        </w:rPr>
        <w:t>в) о наличии медицинских показаний для направления пациента в медицинскую организацию с целью проведения дополнительного обследования (с указанием необходимого объема обследования), диагноз, код диагноза по МКБ-X, наименование медицинской организации, в которую направляется пациент для обследования;</w:t>
      </w:r>
    </w:p>
    <w:p w:rsidR="00D37B89" w:rsidRPr="00057D43" w:rsidRDefault="00D37B89" w:rsidP="001E4BAD">
      <w:pPr>
        <w:autoSpaceDE w:val="0"/>
        <w:autoSpaceDN w:val="0"/>
        <w:adjustRightInd w:val="0"/>
        <w:ind w:firstLine="709"/>
        <w:jc w:val="both"/>
        <w:rPr>
          <w:sz w:val="28"/>
          <w:szCs w:val="28"/>
        </w:rPr>
      </w:pPr>
      <w:r w:rsidRPr="00057D43">
        <w:rPr>
          <w:sz w:val="28"/>
          <w:szCs w:val="28"/>
        </w:rPr>
        <w:t>г) о наличии медицинских показаний для направления пациента в медицинскую организацию для оказания специализированной медицинской помощи, диагноз, код диагноза по МКБ-X, наименование медицинской организации, в которую направляется пациент.</w:t>
      </w:r>
    </w:p>
    <w:p w:rsidR="00D37B89" w:rsidRPr="00057D43" w:rsidRDefault="00D37B89" w:rsidP="001E4BAD">
      <w:pPr>
        <w:autoSpaceDE w:val="0"/>
        <w:autoSpaceDN w:val="0"/>
        <w:adjustRightInd w:val="0"/>
        <w:ind w:firstLine="709"/>
        <w:jc w:val="both"/>
        <w:rPr>
          <w:sz w:val="28"/>
          <w:szCs w:val="28"/>
        </w:rPr>
      </w:pPr>
      <w:r w:rsidRPr="00057D43">
        <w:rPr>
          <w:sz w:val="28"/>
          <w:szCs w:val="28"/>
        </w:rPr>
        <w:t>14.</w:t>
      </w:r>
      <w:r>
        <w:rPr>
          <w:sz w:val="28"/>
          <w:szCs w:val="28"/>
        </w:rPr>
        <w:t>11.</w:t>
      </w:r>
      <w:r w:rsidRPr="00057D43">
        <w:rPr>
          <w:sz w:val="28"/>
          <w:szCs w:val="28"/>
        </w:rPr>
        <w:t xml:space="preserve"> Протокол решения Комиссии </w:t>
      </w:r>
      <w:r>
        <w:rPr>
          <w:sz w:val="28"/>
          <w:szCs w:val="28"/>
        </w:rPr>
        <w:t>Министерства</w:t>
      </w:r>
      <w:r w:rsidRPr="00057D43">
        <w:rPr>
          <w:sz w:val="28"/>
          <w:szCs w:val="28"/>
        </w:rPr>
        <w:t xml:space="preserve"> хранится в </w:t>
      </w:r>
      <w:r>
        <w:rPr>
          <w:sz w:val="28"/>
          <w:szCs w:val="28"/>
        </w:rPr>
        <w:t>Министерстве</w:t>
      </w:r>
      <w:r w:rsidRPr="00057D43">
        <w:rPr>
          <w:sz w:val="28"/>
          <w:szCs w:val="28"/>
        </w:rPr>
        <w:t>.</w:t>
      </w:r>
    </w:p>
    <w:p w:rsidR="00D37B89" w:rsidRPr="00057D43" w:rsidRDefault="00D37B89" w:rsidP="001E4BAD">
      <w:pPr>
        <w:autoSpaceDE w:val="0"/>
        <w:autoSpaceDN w:val="0"/>
        <w:adjustRightInd w:val="0"/>
        <w:ind w:firstLine="709"/>
        <w:jc w:val="both"/>
        <w:rPr>
          <w:sz w:val="28"/>
          <w:szCs w:val="28"/>
        </w:rPr>
      </w:pPr>
      <w:r w:rsidRPr="00057D43">
        <w:rPr>
          <w:sz w:val="28"/>
          <w:szCs w:val="28"/>
        </w:rPr>
        <w:t xml:space="preserve">Выписка из протокола решения Комиссии </w:t>
      </w:r>
      <w:r>
        <w:rPr>
          <w:sz w:val="28"/>
          <w:szCs w:val="28"/>
        </w:rPr>
        <w:t>Министерства</w:t>
      </w:r>
      <w:r w:rsidRPr="00057D43">
        <w:rPr>
          <w:sz w:val="28"/>
          <w:szCs w:val="28"/>
        </w:rPr>
        <w:t xml:space="preserve"> направляется в медицинскую организацию, указанную в пункте </w:t>
      </w:r>
      <w:r>
        <w:rPr>
          <w:sz w:val="28"/>
          <w:szCs w:val="28"/>
        </w:rPr>
        <w:t>14.3</w:t>
      </w:r>
      <w:r w:rsidRPr="00057D43">
        <w:rPr>
          <w:sz w:val="28"/>
          <w:szCs w:val="28"/>
        </w:rPr>
        <w:t>, в том числе посредством электронного взаимодействия, а также выдается на руки пациенту (его законному представителю, доверенному лицу) или направляется пациенту (его законному представителю) почтовым отправлением и (или) по электронной почте.</w:t>
      </w:r>
    </w:p>
    <w:p w:rsidR="00D37B89" w:rsidRPr="00057D43" w:rsidRDefault="00D37B89" w:rsidP="001E4BAD">
      <w:pPr>
        <w:autoSpaceDE w:val="0"/>
        <w:autoSpaceDN w:val="0"/>
        <w:adjustRightInd w:val="0"/>
        <w:ind w:firstLine="709"/>
        <w:jc w:val="both"/>
        <w:rPr>
          <w:sz w:val="28"/>
          <w:szCs w:val="28"/>
        </w:rPr>
      </w:pPr>
      <w:r>
        <w:rPr>
          <w:sz w:val="28"/>
          <w:szCs w:val="28"/>
        </w:rPr>
        <w:t>14.</w:t>
      </w:r>
      <w:r w:rsidRPr="00057D43">
        <w:rPr>
          <w:sz w:val="28"/>
          <w:szCs w:val="28"/>
        </w:rPr>
        <w:t xml:space="preserve">15. В случае принятия Комиссией </w:t>
      </w:r>
      <w:r>
        <w:rPr>
          <w:sz w:val="28"/>
          <w:szCs w:val="28"/>
        </w:rPr>
        <w:t>Министерства</w:t>
      </w:r>
      <w:r w:rsidRPr="00057D43">
        <w:rPr>
          <w:sz w:val="28"/>
          <w:szCs w:val="28"/>
        </w:rPr>
        <w:t xml:space="preserve"> решения, предусмотренного подпунктом «а» подпункта 5 пункта </w:t>
      </w:r>
      <w:r>
        <w:rPr>
          <w:sz w:val="28"/>
          <w:szCs w:val="28"/>
        </w:rPr>
        <w:t>14.10</w:t>
      </w:r>
      <w:r w:rsidRPr="00057D43">
        <w:rPr>
          <w:sz w:val="28"/>
          <w:szCs w:val="28"/>
        </w:rPr>
        <w:t xml:space="preserve">, председатель Комиссии </w:t>
      </w:r>
      <w:r>
        <w:rPr>
          <w:sz w:val="28"/>
          <w:szCs w:val="28"/>
        </w:rPr>
        <w:t>Министерства</w:t>
      </w:r>
      <w:r w:rsidRPr="00057D43">
        <w:rPr>
          <w:sz w:val="28"/>
          <w:szCs w:val="28"/>
        </w:rPr>
        <w:t xml:space="preserve"> обеспечивает:</w:t>
      </w:r>
    </w:p>
    <w:p w:rsidR="00D37B89" w:rsidRPr="00057D43" w:rsidRDefault="00D37B89" w:rsidP="00D934D6">
      <w:pPr>
        <w:autoSpaceDE w:val="0"/>
        <w:autoSpaceDN w:val="0"/>
        <w:adjustRightInd w:val="0"/>
        <w:spacing w:line="252" w:lineRule="auto"/>
        <w:ind w:firstLine="709"/>
        <w:jc w:val="both"/>
        <w:rPr>
          <w:sz w:val="28"/>
          <w:szCs w:val="28"/>
        </w:rPr>
      </w:pPr>
      <w:r w:rsidRPr="00057D43">
        <w:rPr>
          <w:sz w:val="28"/>
          <w:szCs w:val="28"/>
        </w:rPr>
        <w:t xml:space="preserve">1) оформление на пациента </w:t>
      </w:r>
      <w:r>
        <w:rPr>
          <w:sz w:val="28"/>
          <w:szCs w:val="28"/>
        </w:rPr>
        <w:t xml:space="preserve">талона на оказание специализированной медицинской помощи или </w:t>
      </w:r>
      <w:r w:rsidRPr="00057D43">
        <w:rPr>
          <w:sz w:val="28"/>
          <w:szCs w:val="28"/>
        </w:rPr>
        <w:t xml:space="preserve">учетной </w:t>
      </w:r>
      <w:hyperlink r:id="rId11" w:history="1">
        <w:r w:rsidRPr="00057D43">
          <w:rPr>
            <w:sz w:val="28"/>
            <w:szCs w:val="28"/>
          </w:rPr>
          <w:t xml:space="preserve">формы </w:t>
        </w:r>
      </w:hyperlink>
      <w:r w:rsidRPr="00057D43">
        <w:rPr>
          <w:sz w:val="28"/>
          <w:szCs w:val="28"/>
        </w:rPr>
        <w:t xml:space="preserve">№ 025/у-ВМП «Талон на оказание ВМП», утвержденной приказом Минздравсоцразвития России от </w:t>
      </w:r>
      <w:r>
        <w:rPr>
          <w:sz w:val="28"/>
          <w:szCs w:val="28"/>
        </w:rPr>
        <w:t>11.03.2012</w:t>
      </w:r>
      <w:r w:rsidRPr="00057D43">
        <w:rPr>
          <w:sz w:val="28"/>
          <w:szCs w:val="28"/>
        </w:rPr>
        <w:t xml:space="preserve"> г</w:t>
      </w:r>
      <w:r>
        <w:rPr>
          <w:sz w:val="28"/>
          <w:szCs w:val="28"/>
        </w:rPr>
        <w:t>. № 21</w:t>
      </w:r>
      <w:r w:rsidRPr="00057D43">
        <w:rPr>
          <w:sz w:val="28"/>
          <w:szCs w:val="28"/>
        </w:rPr>
        <w:t xml:space="preserve">2н </w:t>
      </w:r>
      <w:r>
        <w:rPr>
          <w:sz w:val="28"/>
          <w:szCs w:val="28"/>
        </w:rPr>
        <w:t xml:space="preserve">«О формах статистического учета и отчетности об оказании высокотехнологичной медицинской помощи гражданам Российской Федерации за счет бюджетных ассигнований, предусмотренных в федеральном бюджете Министерству здравоохранения и социального развития Российской Федерации, и порядке их заполнения» </w:t>
      </w:r>
      <w:r w:rsidRPr="00057D43">
        <w:rPr>
          <w:sz w:val="28"/>
          <w:szCs w:val="28"/>
        </w:rPr>
        <w:t xml:space="preserve">(далее - Талон на оказание </w:t>
      </w:r>
      <w:r>
        <w:rPr>
          <w:sz w:val="28"/>
          <w:szCs w:val="28"/>
        </w:rPr>
        <w:t>С</w:t>
      </w:r>
      <w:r w:rsidRPr="00057D43">
        <w:rPr>
          <w:sz w:val="28"/>
          <w:szCs w:val="28"/>
        </w:rPr>
        <w:t>ВМП), с применением специализированной информационной системы Минздрав</w:t>
      </w:r>
      <w:r>
        <w:rPr>
          <w:sz w:val="28"/>
          <w:szCs w:val="28"/>
        </w:rPr>
        <w:t>а</w:t>
      </w:r>
      <w:r w:rsidRPr="00057D43">
        <w:rPr>
          <w:sz w:val="28"/>
          <w:szCs w:val="28"/>
        </w:rPr>
        <w:t xml:space="preserve"> России в течение трех рабочих дней со дня принятия решения;</w:t>
      </w:r>
    </w:p>
    <w:p w:rsidR="00D37B89" w:rsidRPr="00057D43" w:rsidRDefault="00D37B89" w:rsidP="00D934D6">
      <w:pPr>
        <w:autoSpaceDE w:val="0"/>
        <w:autoSpaceDN w:val="0"/>
        <w:adjustRightInd w:val="0"/>
        <w:spacing w:line="252" w:lineRule="auto"/>
        <w:ind w:firstLine="709"/>
        <w:jc w:val="both"/>
        <w:rPr>
          <w:sz w:val="28"/>
          <w:szCs w:val="28"/>
        </w:rPr>
      </w:pPr>
      <w:r w:rsidRPr="00057D43">
        <w:rPr>
          <w:sz w:val="28"/>
          <w:szCs w:val="28"/>
        </w:rPr>
        <w:t xml:space="preserve">2) согласование с медицинской организацией, оказывающей </w:t>
      </w:r>
      <w:r>
        <w:rPr>
          <w:sz w:val="28"/>
          <w:szCs w:val="28"/>
        </w:rPr>
        <w:t>С</w:t>
      </w:r>
      <w:r w:rsidRPr="00057D43">
        <w:rPr>
          <w:sz w:val="28"/>
          <w:szCs w:val="28"/>
        </w:rPr>
        <w:t xml:space="preserve">ВМП, предполагаемой даты госпитализации пациента для оказания </w:t>
      </w:r>
      <w:r>
        <w:rPr>
          <w:sz w:val="28"/>
          <w:szCs w:val="28"/>
        </w:rPr>
        <w:t>С</w:t>
      </w:r>
      <w:r w:rsidRPr="00057D43">
        <w:rPr>
          <w:sz w:val="28"/>
          <w:szCs w:val="28"/>
        </w:rPr>
        <w:t>ВМП с применением специализированной информационной системы Минздрав</w:t>
      </w:r>
      <w:r>
        <w:rPr>
          <w:sz w:val="28"/>
          <w:szCs w:val="28"/>
        </w:rPr>
        <w:t>а</w:t>
      </w:r>
      <w:r w:rsidRPr="00057D43">
        <w:rPr>
          <w:sz w:val="28"/>
          <w:szCs w:val="28"/>
        </w:rPr>
        <w:t xml:space="preserve"> России;</w:t>
      </w:r>
    </w:p>
    <w:p w:rsidR="00D37B89" w:rsidRPr="00057D43" w:rsidRDefault="00D37B89" w:rsidP="00D934D6">
      <w:pPr>
        <w:autoSpaceDE w:val="0"/>
        <w:autoSpaceDN w:val="0"/>
        <w:adjustRightInd w:val="0"/>
        <w:spacing w:line="252" w:lineRule="auto"/>
        <w:ind w:firstLine="709"/>
        <w:jc w:val="both"/>
        <w:rPr>
          <w:sz w:val="28"/>
          <w:szCs w:val="28"/>
        </w:rPr>
      </w:pPr>
      <w:r w:rsidRPr="00057D43">
        <w:rPr>
          <w:sz w:val="28"/>
          <w:szCs w:val="28"/>
        </w:rPr>
        <w:t xml:space="preserve">3) направление пациента в медицинскую организацию для оказания </w:t>
      </w:r>
      <w:r>
        <w:rPr>
          <w:sz w:val="28"/>
          <w:szCs w:val="28"/>
        </w:rPr>
        <w:t>С</w:t>
      </w:r>
      <w:r w:rsidRPr="00057D43">
        <w:rPr>
          <w:sz w:val="28"/>
          <w:szCs w:val="28"/>
        </w:rPr>
        <w:t xml:space="preserve">ВМП в запланированный срок.  </w:t>
      </w:r>
    </w:p>
    <w:p w:rsidR="00D37B89" w:rsidRPr="00057D43" w:rsidRDefault="00D37B89" w:rsidP="00D934D6">
      <w:pPr>
        <w:autoSpaceDE w:val="0"/>
        <w:autoSpaceDN w:val="0"/>
        <w:adjustRightInd w:val="0"/>
        <w:spacing w:line="252" w:lineRule="auto"/>
        <w:ind w:firstLine="709"/>
        <w:jc w:val="both"/>
        <w:rPr>
          <w:sz w:val="28"/>
          <w:szCs w:val="28"/>
        </w:rPr>
      </w:pPr>
      <w:r>
        <w:rPr>
          <w:sz w:val="28"/>
          <w:szCs w:val="28"/>
        </w:rPr>
        <w:t>14.</w:t>
      </w:r>
      <w:r w:rsidRPr="00057D43">
        <w:rPr>
          <w:sz w:val="28"/>
          <w:szCs w:val="28"/>
        </w:rPr>
        <w:t xml:space="preserve">16. К Талону на оказание </w:t>
      </w:r>
      <w:r>
        <w:rPr>
          <w:sz w:val="28"/>
          <w:szCs w:val="28"/>
        </w:rPr>
        <w:t>С</w:t>
      </w:r>
      <w:r w:rsidRPr="00057D43">
        <w:rPr>
          <w:sz w:val="28"/>
          <w:szCs w:val="28"/>
        </w:rPr>
        <w:t>ВМП прилагаются и направляются в медицинскую организацию с применением специализированной информационной системы Минздрав</w:t>
      </w:r>
      <w:r>
        <w:rPr>
          <w:sz w:val="28"/>
          <w:szCs w:val="28"/>
        </w:rPr>
        <w:t>а</w:t>
      </w:r>
      <w:r w:rsidRPr="00057D43">
        <w:rPr>
          <w:sz w:val="28"/>
          <w:szCs w:val="28"/>
        </w:rPr>
        <w:t xml:space="preserve"> России:</w:t>
      </w:r>
    </w:p>
    <w:p w:rsidR="00D37B89" w:rsidRPr="00057D43" w:rsidRDefault="00D37B89" w:rsidP="001E4BAD">
      <w:pPr>
        <w:autoSpaceDE w:val="0"/>
        <w:autoSpaceDN w:val="0"/>
        <w:adjustRightInd w:val="0"/>
        <w:ind w:firstLine="709"/>
        <w:jc w:val="both"/>
        <w:rPr>
          <w:sz w:val="28"/>
          <w:szCs w:val="28"/>
        </w:rPr>
      </w:pPr>
      <w:r w:rsidRPr="00057D43">
        <w:rPr>
          <w:sz w:val="28"/>
          <w:szCs w:val="28"/>
        </w:rPr>
        <w:t>1) копия выписки из медицинской документации пациента;</w:t>
      </w:r>
    </w:p>
    <w:p w:rsidR="00D37B89" w:rsidRPr="00057D43" w:rsidRDefault="00D37B89" w:rsidP="001E4BAD">
      <w:pPr>
        <w:autoSpaceDE w:val="0"/>
        <w:autoSpaceDN w:val="0"/>
        <w:adjustRightInd w:val="0"/>
        <w:ind w:firstLine="709"/>
        <w:jc w:val="both"/>
        <w:rPr>
          <w:sz w:val="28"/>
          <w:szCs w:val="28"/>
        </w:rPr>
      </w:pPr>
      <w:r w:rsidRPr="00057D43">
        <w:rPr>
          <w:sz w:val="28"/>
          <w:szCs w:val="28"/>
        </w:rPr>
        <w:t>2) результаты лабораторных, инструментальных и других видов исследований, проведенных пациенту в целях принятия Комиссией субъекта Российской Федерации решения о наличии (отсутствии) медицинских показаний для направления пациента в медицинскую организацию для оказания ВМП.</w:t>
      </w:r>
    </w:p>
    <w:p w:rsidR="00D37B89" w:rsidRPr="00057D43" w:rsidRDefault="00D37B89" w:rsidP="001E4BAD">
      <w:pPr>
        <w:autoSpaceDE w:val="0"/>
        <w:autoSpaceDN w:val="0"/>
        <w:adjustRightInd w:val="0"/>
        <w:ind w:firstLine="709"/>
        <w:jc w:val="both"/>
        <w:rPr>
          <w:sz w:val="28"/>
          <w:szCs w:val="28"/>
        </w:rPr>
      </w:pPr>
      <w:r>
        <w:rPr>
          <w:sz w:val="28"/>
          <w:szCs w:val="28"/>
        </w:rPr>
        <w:t>14.</w:t>
      </w:r>
      <w:r w:rsidRPr="00057D43">
        <w:rPr>
          <w:sz w:val="28"/>
          <w:szCs w:val="28"/>
        </w:rPr>
        <w:t xml:space="preserve">17. В случае принятия Комиссией </w:t>
      </w:r>
      <w:r>
        <w:rPr>
          <w:sz w:val="28"/>
          <w:szCs w:val="28"/>
        </w:rPr>
        <w:t>Министерства</w:t>
      </w:r>
      <w:r w:rsidRPr="00057D43">
        <w:rPr>
          <w:sz w:val="28"/>
          <w:szCs w:val="28"/>
        </w:rPr>
        <w:t xml:space="preserve"> решения, предусмотренного подпунктом «в» подпункта 5 пункта </w:t>
      </w:r>
      <w:r>
        <w:rPr>
          <w:sz w:val="28"/>
          <w:szCs w:val="28"/>
        </w:rPr>
        <w:t>14.10.</w:t>
      </w:r>
      <w:r w:rsidRPr="00057D43">
        <w:rPr>
          <w:sz w:val="28"/>
          <w:szCs w:val="28"/>
        </w:rPr>
        <w:t xml:space="preserve">, </w:t>
      </w:r>
      <w:r>
        <w:rPr>
          <w:sz w:val="28"/>
          <w:szCs w:val="28"/>
        </w:rPr>
        <w:t>Министерство</w:t>
      </w:r>
      <w:r w:rsidRPr="00057D43">
        <w:rPr>
          <w:sz w:val="28"/>
          <w:szCs w:val="28"/>
        </w:rPr>
        <w:t xml:space="preserve"> обеспечивает направление пациента на проведение лабораторных, инструментальных и других видов исследований в рамках </w:t>
      </w:r>
      <w:hyperlink r:id="rId12" w:history="1">
        <w:r w:rsidRPr="00057D43">
          <w:rPr>
            <w:sz w:val="28"/>
            <w:szCs w:val="28"/>
          </w:rPr>
          <w:t>программы</w:t>
        </w:r>
      </w:hyperlink>
      <w:r w:rsidRPr="00057D43">
        <w:rPr>
          <w:sz w:val="28"/>
          <w:szCs w:val="28"/>
        </w:rPr>
        <w:t xml:space="preserve"> государственных гарантий бесплатного оказания гражданам Российской Федерации медицинской помощи, утверждаемой Правительством Российской Федерации.</w:t>
      </w:r>
    </w:p>
    <w:p w:rsidR="00D37B89" w:rsidRPr="00057D43" w:rsidRDefault="00D37B89" w:rsidP="001E4BAD">
      <w:pPr>
        <w:autoSpaceDE w:val="0"/>
        <w:autoSpaceDN w:val="0"/>
        <w:adjustRightInd w:val="0"/>
        <w:ind w:firstLine="709"/>
        <w:jc w:val="both"/>
        <w:rPr>
          <w:sz w:val="28"/>
          <w:szCs w:val="28"/>
        </w:rPr>
      </w:pPr>
      <w:r>
        <w:rPr>
          <w:sz w:val="28"/>
          <w:szCs w:val="28"/>
        </w:rPr>
        <w:t>14.</w:t>
      </w:r>
      <w:r w:rsidRPr="00057D43">
        <w:rPr>
          <w:sz w:val="28"/>
          <w:szCs w:val="28"/>
        </w:rPr>
        <w:t xml:space="preserve">18. В случае принятия Комиссией </w:t>
      </w:r>
      <w:r>
        <w:rPr>
          <w:sz w:val="28"/>
          <w:szCs w:val="28"/>
        </w:rPr>
        <w:t>Министерства</w:t>
      </w:r>
      <w:r w:rsidRPr="00057D43">
        <w:rPr>
          <w:sz w:val="28"/>
          <w:szCs w:val="28"/>
        </w:rPr>
        <w:t xml:space="preserve"> решения, предусмотренного подпунктом «г» подпункта 5 пункта </w:t>
      </w:r>
      <w:r>
        <w:rPr>
          <w:sz w:val="28"/>
          <w:szCs w:val="28"/>
        </w:rPr>
        <w:t>14.10.</w:t>
      </w:r>
      <w:r w:rsidRPr="00057D43">
        <w:rPr>
          <w:sz w:val="28"/>
          <w:szCs w:val="28"/>
        </w:rPr>
        <w:t xml:space="preserve">, </w:t>
      </w:r>
      <w:r>
        <w:rPr>
          <w:sz w:val="28"/>
          <w:szCs w:val="28"/>
        </w:rPr>
        <w:t>Министерство</w:t>
      </w:r>
      <w:r w:rsidRPr="00057D43">
        <w:rPr>
          <w:sz w:val="28"/>
          <w:szCs w:val="28"/>
        </w:rPr>
        <w:t xml:space="preserve"> обеспечивает направление пациента для оказания специализированной медицинской помощи в рамках </w:t>
      </w:r>
      <w:hyperlink r:id="rId13" w:history="1">
        <w:r w:rsidRPr="00057D43">
          <w:rPr>
            <w:sz w:val="28"/>
            <w:szCs w:val="28"/>
          </w:rPr>
          <w:t>программы</w:t>
        </w:r>
      </w:hyperlink>
      <w:r w:rsidRPr="00057D43">
        <w:rPr>
          <w:sz w:val="28"/>
          <w:szCs w:val="28"/>
        </w:rPr>
        <w:t xml:space="preserve"> государственных гарантий оказания гражданам Российской Федерации </w:t>
      </w:r>
      <w:r>
        <w:rPr>
          <w:sz w:val="28"/>
          <w:szCs w:val="28"/>
        </w:rPr>
        <w:t>бесплатной</w:t>
      </w:r>
      <w:r w:rsidRPr="00057D43">
        <w:rPr>
          <w:sz w:val="28"/>
          <w:szCs w:val="28"/>
        </w:rPr>
        <w:t xml:space="preserve"> медицинской помощи, утверждаемой Правительством Российской Федерации. </w:t>
      </w:r>
    </w:p>
    <w:p w:rsidR="00D37B89" w:rsidRPr="00057D43" w:rsidRDefault="00D37B89" w:rsidP="001E4BAD">
      <w:pPr>
        <w:autoSpaceDE w:val="0"/>
        <w:autoSpaceDN w:val="0"/>
        <w:adjustRightInd w:val="0"/>
        <w:ind w:firstLine="709"/>
        <w:jc w:val="both"/>
        <w:rPr>
          <w:sz w:val="28"/>
          <w:szCs w:val="28"/>
        </w:rPr>
      </w:pPr>
      <w:r>
        <w:rPr>
          <w:sz w:val="28"/>
          <w:szCs w:val="28"/>
        </w:rPr>
        <w:t>14.</w:t>
      </w:r>
      <w:r w:rsidRPr="00057D43">
        <w:rPr>
          <w:sz w:val="28"/>
          <w:szCs w:val="28"/>
        </w:rPr>
        <w:t xml:space="preserve">19. Комиссия </w:t>
      </w:r>
      <w:r>
        <w:rPr>
          <w:sz w:val="28"/>
          <w:szCs w:val="28"/>
        </w:rPr>
        <w:t>Министерства</w:t>
      </w:r>
      <w:r w:rsidRPr="00057D43">
        <w:rPr>
          <w:sz w:val="28"/>
          <w:szCs w:val="28"/>
        </w:rPr>
        <w:t xml:space="preserve"> осуществляет </w:t>
      </w:r>
      <w:r>
        <w:rPr>
          <w:sz w:val="28"/>
          <w:szCs w:val="28"/>
        </w:rPr>
        <w:t>учет</w:t>
      </w:r>
      <w:r w:rsidRPr="00057D43">
        <w:rPr>
          <w:sz w:val="28"/>
          <w:szCs w:val="28"/>
        </w:rPr>
        <w:t xml:space="preserve"> нуждающихся в оказании ВМП пациентов, проживающих на территории субъекта Российской Федерации, с соблюдением требований законодательства Российской Федерации о персональных данных.</w:t>
      </w:r>
    </w:p>
    <w:p w:rsidR="00D37B89" w:rsidRPr="00057D43" w:rsidRDefault="00D37B89" w:rsidP="001E4BAD">
      <w:pPr>
        <w:autoSpaceDE w:val="0"/>
        <w:autoSpaceDN w:val="0"/>
        <w:adjustRightInd w:val="0"/>
        <w:ind w:firstLine="709"/>
        <w:jc w:val="both"/>
        <w:rPr>
          <w:sz w:val="28"/>
          <w:szCs w:val="28"/>
        </w:rPr>
      </w:pPr>
      <w:r>
        <w:rPr>
          <w:sz w:val="28"/>
          <w:szCs w:val="28"/>
        </w:rPr>
        <w:t>14.</w:t>
      </w:r>
      <w:r w:rsidRPr="00057D43">
        <w:rPr>
          <w:sz w:val="28"/>
          <w:szCs w:val="28"/>
        </w:rPr>
        <w:t xml:space="preserve">20. Основанием для госпитализации пациента в медицинскую организацию, оказывающую </w:t>
      </w:r>
      <w:r>
        <w:rPr>
          <w:sz w:val="28"/>
          <w:szCs w:val="28"/>
        </w:rPr>
        <w:t>С</w:t>
      </w:r>
      <w:r w:rsidRPr="00057D43">
        <w:rPr>
          <w:sz w:val="28"/>
          <w:szCs w:val="28"/>
        </w:rPr>
        <w:t xml:space="preserve">ВМП, является решение Комиссии медицинской организации, оказывающей </w:t>
      </w:r>
      <w:r>
        <w:rPr>
          <w:sz w:val="28"/>
          <w:szCs w:val="28"/>
        </w:rPr>
        <w:t>С</w:t>
      </w:r>
      <w:r w:rsidRPr="00057D43">
        <w:rPr>
          <w:sz w:val="28"/>
          <w:szCs w:val="28"/>
        </w:rPr>
        <w:t xml:space="preserve">ВМП, по отбору пациентов на оказание </w:t>
      </w:r>
      <w:r>
        <w:rPr>
          <w:sz w:val="28"/>
          <w:szCs w:val="28"/>
        </w:rPr>
        <w:t>С</w:t>
      </w:r>
      <w:r w:rsidRPr="00057D43">
        <w:rPr>
          <w:sz w:val="28"/>
          <w:szCs w:val="28"/>
        </w:rPr>
        <w:t>ВМП (далее - Комиссия медицинской организации, Комиссия федеральной медицинской организации).</w:t>
      </w:r>
    </w:p>
    <w:p w:rsidR="00D37B89" w:rsidRPr="00057D43" w:rsidRDefault="00D37B89" w:rsidP="001E4BAD">
      <w:pPr>
        <w:autoSpaceDE w:val="0"/>
        <w:autoSpaceDN w:val="0"/>
        <w:adjustRightInd w:val="0"/>
        <w:ind w:firstLine="709"/>
        <w:jc w:val="both"/>
        <w:rPr>
          <w:sz w:val="28"/>
          <w:szCs w:val="28"/>
        </w:rPr>
      </w:pPr>
      <w:r>
        <w:rPr>
          <w:sz w:val="28"/>
          <w:szCs w:val="28"/>
        </w:rPr>
        <w:t>14.21</w:t>
      </w:r>
      <w:r w:rsidRPr="00057D43">
        <w:rPr>
          <w:sz w:val="28"/>
          <w:szCs w:val="28"/>
        </w:rPr>
        <w:t xml:space="preserve">. Основанием для рассмотрения на Комиссии медицинской организации вопроса о наличии (об отсутствии) медицинских показаний для  госпитализации пациента в целях оказания </w:t>
      </w:r>
      <w:r>
        <w:rPr>
          <w:sz w:val="28"/>
          <w:szCs w:val="28"/>
        </w:rPr>
        <w:t>С</w:t>
      </w:r>
      <w:r w:rsidRPr="00057D43">
        <w:rPr>
          <w:sz w:val="28"/>
          <w:szCs w:val="28"/>
        </w:rPr>
        <w:t xml:space="preserve">ВМП является </w:t>
      </w:r>
      <w:hyperlink r:id="rId14" w:history="1">
        <w:r w:rsidRPr="00057D43">
          <w:rPr>
            <w:sz w:val="28"/>
            <w:szCs w:val="28"/>
          </w:rPr>
          <w:t>Талон</w:t>
        </w:r>
      </w:hyperlink>
      <w:r w:rsidRPr="00057D43">
        <w:rPr>
          <w:sz w:val="28"/>
          <w:szCs w:val="28"/>
        </w:rPr>
        <w:t xml:space="preserve"> на оказание </w:t>
      </w:r>
      <w:r>
        <w:rPr>
          <w:sz w:val="28"/>
          <w:szCs w:val="28"/>
        </w:rPr>
        <w:t>С</w:t>
      </w:r>
      <w:r w:rsidRPr="00057D43">
        <w:rPr>
          <w:sz w:val="28"/>
          <w:szCs w:val="28"/>
        </w:rPr>
        <w:t xml:space="preserve">ВМП с приложением в электронном виде документов, указанных в пункте </w:t>
      </w:r>
      <w:r>
        <w:rPr>
          <w:sz w:val="28"/>
          <w:szCs w:val="28"/>
        </w:rPr>
        <w:t>14.</w:t>
      </w:r>
      <w:r w:rsidRPr="00057D43">
        <w:rPr>
          <w:sz w:val="28"/>
          <w:szCs w:val="28"/>
        </w:rPr>
        <w:t>16.</w:t>
      </w:r>
    </w:p>
    <w:p w:rsidR="00D37B89" w:rsidRPr="00057D43" w:rsidRDefault="00D37B89" w:rsidP="001E4BAD">
      <w:pPr>
        <w:autoSpaceDE w:val="0"/>
        <w:autoSpaceDN w:val="0"/>
        <w:adjustRightInd w:val="0"/>
        <w:ind w:firstLine="709"/>
        <w:jc w:val="both"/>
        <w:rPr>
          <w:sz w:val="28"/>
          <w:szCs w:val="28"/>
        </w:rPr>
      </w:pPr>
      <w:r>
        <w:rPr>
          <w:sz w:val="28"/>
          <w:szCs w:val="28"/>
        </w:rPr>
        <w:t>14.22</w:t>
      </w:r>
      <w:r w:rsidRPr="00057D43">
        <w:rPr>
          <w:sz w:val="28"/>
          <w:szCs w:val="28"/>
        </w:rPr>
        <w:t xml:space="preserve">. Комиссия медицинской организации принимает решение о наличии (отсутствии) медицинских показаний для госпитализации пациента в целях оказания </w:t>
      </w:r>
      <w:r>
        <w:rPr>
          <w:sz w:val="28"/>
          <w:szCs w:val="28"/>
        </w:rPr>
        <w:t>С</w:t>
      </w:r>
      <w:r w:rsidRPr="00057D43">
        <w:rPr>
          <w:sz w:val="28"/>
          <w:szCs w:val="28"/>
        </w:rPr>
        <w:t xml:space="preserve">ВМП с учетом оказываемых медицинской организацией видов </w:t>
      </w:r>
      <w:r>
        <w:rPr>
          <w:sz w:val="28"/>
          <w:szCs w:val="28"/>
        </w:rPr>
        <w:t>С</w:t>
      </w:r>
      <w:r w:rsidRPr="00057D43">
        <w:rPr>
          <w:sz w:val="28"/>
          <w:szCs w:val="28"/>
        </w:rPr>
        <w:t xml:space="preserve">ВМП, включенных в Перечень, в срок, не превышающий десяти рабочих дней со дня оформления на пациента Талона на оказание </w:t>
      </w:r>
      <w:r>
        <w:rPr>
          <w:sz w:val="28"/>
          <w:szCs w:val="28"/>
        </w:rPr>
        <w:t>С</w:t>
      </w:r>
      <w:r w:rsidRPr="00057D43">
        <w:rPr>
          <w:sz w:val="28"/>
          <w:szCs w:val="28"/>
        </w:rPr>
        <w:t>ВМП.</w:t>
      </w:r>
    </w:p>
    <w:p w:rsidR="00D37B89" w:rsidRPr="00057D43" w:rsidRDefault="00D37B89" w:rsidP="001E4BAD">
      <w:pPr>
        <w:autoSpaceDE w:val="0"/>
        <w:autoSpaceDN w:val="0"/>
        <w:adjustRightInd w:val="0"/>
        <w:ind w:firstLine="709"/>
        <w:jc w:val="both"/>
        <w:rPr>
          <w:sz w:val="28"/>
          <w:szCs w:val="28"/>
        </w:rPr>
      </w:pPr>
      <w:r>
        <w:rPr>
          <w:sz w:val="28"/>
          <w:szCs w:val="28"/>
        </w:rPr>
        <w:t>14.23</w:t>
      </w:r>
      <w:r w:rsidRPr="00057D43">
        <w:rPr>
          <w:sz w:val="28"/>
          <w:szCs w:val="28"/>
        </w:rPr>
        <w:t>. Протокол решения Комиссии медицинской организации оформляется на бумажном носителе в одном экземпляре и хранится в медицинской организации, оказывающей ВМП, а также прилагается в электронном виде к Талону на оказание ВМП.</w:t>
      </w:r>
    </w:p>
    <w:p w:rsidR="00D37B89" w:rsidRPr="00057D43" w:rsidRDefault="00D37B89" w:rsidP="001E4BAD">
      <w:pPr>
        <w:autoSpaceDE w:val="0"/>
        <w:autoSpaceDN w:val="0"/>
        <w:adjustRightInd w:val="0"/>
        <w:ind w:firstLine="709"/>
        <w:jc w:val="both"/>
        <w:rPr>
          <w:sz w:val="28"/>
          <w:szCs w:val="28"/>
        </w:rPr>
      </w:pPr>
      <w:r>
        <w:rPr>
          <w:sz w:val="28"/>
          <w:szCs w:val="28"/>
        </w:rPr>
        <w:t>Комиссия Министерства обеспечивае</w:t>
      </w:r>
      <w:r w:rsidRPr="00057D43">
        <w:rPr>
          <w:sz w:val="28"/>
          <w:szCs w:val="28"/>
        </w:rPr>
        <w:t>т информирование пациентов (их законных представителей, доверенных лиц) о решении, принятом Комиссией медицинской организации.</w:t>
      </w:r>
    </w:p>
    <w:p w:rsidR="00D37B89" w:rsidRPr="00057D43" w:rsidRDefault="00D37B89" w:rsidP="001E4BAD">
      <w:pPr>
        <w:autoSpaceDE w:val="0"/>
        <w:autoSpaceDN w:val="0"/>
        <w:adjustRightInd w:val="0"/>
        <w:ind w:firstLine="709"/>
        <w:jc w:val="both"/>
        <w:rPr>
          <w:sz w:val="28"/>
          <w:szCs w:val="28"/>
        </w:rPr>
      </w:pPr>
      <w:r>
        <w:rPr>
          <w:sz w:val="28"/>
          <w:szCs w:val="28"/>
        </w:rPr>
        <w:t>14.24</w:t>
      </w:r>
      <w:r w:rsidRPr="00057D43">
        <w:rPr>
          <w:sz w:val="28"/>
          <w:szCs w:val="28"/>
        </w:rPr>
        <w:t xml:space="preserve">. Медицинские организации, оказывающие </w:t>
      </w:r>
      <w:r>
        <w:rPr>
          <w:sz w:val="28"/>
          <w:szCs w:val="28"/>
        </w:rPr>
        <w:t>С</w:t>
      </w:r>
      <w:r w:rsidRPr="00057D43">
        <w:rPr>
          <w:sz w:val="28"/>
          <w:szCs w:val="28"/>
        </w:rPr>
        <w:t>ВМП:</w:t>
      </w:r>
    </w:p>
    <w:p w:rsidR="00D37B89" w:rsidRPr="00057D43" w:rsidRDefault="00D37B89" w:rsidP="001E4BAD">
      <w:pPr>
        <w:autoSpaceDE w:val="0"/>
        <w:autoSpaceDN w:val="0"/>
        <w:adjustRightInd w:val="0"/>
        <w:ind w:firstLine="709"/>
        <w:jc w:val="both"/>
        <w:rPr>
          <w:sz w:val="28"/>
          <w:szCs w:val="28"/>
        </w:rPr>
      </w:pPr>
      <w:r w:rsidRPr="00057D43">
        <w:rPr>
          <w:sz w:val="28"/>
          <w:szCs w:val="28"/>
        </w:rPr>
        <w:t xml:space="preserve">1) оказывают </w:t>
      </w:r>
      <w:r>
        <w:rPr>
          <w:sz w:val="28"/>
          <w:szCs w:val="28"/>
        </w:rPr>
        <w:t>С</w:t>
      </w:r>
      <w:r w:rsidRPr="00057D43">
        <w:rPr>
          <w:sz w:val="28"/>
          <w:szCs w:val="28"/>
        </w:rPr>
        <w:t>ВМП пациенту в соответствии с порядками оказания медицинской помощи и стандартами медицинской помощи, утверждаемыми Минздрав</w:t>
      </w:r>
      <w:r>
        <w:rPr>
          <w:sz w:val="28"/>
          <w:szCs w:val="28"/>
        </w:rPr>
        <w:t>ом</w:t>
      </w:r>
      <w:r w:rsidRPr="00057D43">
        <w:rPr>
          <w:sz w:val="28"/>
          <w:szCs w:val="28"/>
        </w:rPr>
        <w:t xml:space="preserve"> России</w:t>
      </w:r>
      <w:r w:rsidRPr="00057D43">
        <w:rPr>
          <w:sz w:val="28"/>
          <w:szCs w:val="28"/>
        </w:rPr>
        <w:footnoteReference w:customMarkFollows="1" w:id="4"/>
        <w:sym w:font="Symbol" w:char="F02A"/>
      </w:r>
      <w:r w:rsidRPr="00057D43">
        <w:rPr>
          <w:sz w:val="28"/>
          <w:szCs w:val="28"/>
        </w:rPr>
        <w:sym w:font="Symbol" w:char="F02A"/>
      </w:r>
      <w:r w:rsidRPr="00057D43">
        <w:rPr>
          <w:sz w:val="28"/>
          <w:szCs w:val="28"/>
        </w:rPr>
        <w:sym w:font="Symbol" w:char="F02A"/>
      </w:r>
      <w:r w:rsidRPr="00057D43">
        <w:rPr>
          <w:sz w:val="28"/>
          <w:szCs w:val="28"/>
        </w:rPr>
        <w:t>;</w:t>
      </w:r>
    </w:p>
    <w:p w:rsidR="00D37B89" w:rsidRPr="00057D43" w:rsidRDefault="00D37B89" w:rsidP="001E4BAD">
      <w:pPr>
        <w:autoSpaceDE w:val="0"/>
        <w:autoSpaceDN w:val="0"/>
        <w:adjustRightInd w:val="0"/>
        <w:ind w:firstLine="709"/>
        <w:jc w:val="both"/>
        <w:rPr>
          <w:sz w:val="28"/>
          <w:szCs w:val="28"/>
        </w:rPr>
      </w:pPr>
      <w:r w:rsidRPr="00057D43">
        <w:rPr>
          <w:sz w:val="28"/>
          <w:szCs w:val="28"/>
        </w:rPr>
        <w:t xml:space="preserve">2) дают рекомендации по дальнейшему лечению и медицинской реабилитации пациентов после оказания </w:t>
      </w:r>
      <w:r>
        <w:rPr>
          <w:sz w:val="28"/>
          <w:szCs w:val="28"/>
        </w:rPr>
        <w:t>С</w:t>
      </w:r>
      <w:r w:rsidRPr="00057D43">
        <w:rPr>
          <w:sz w:val="28"/>
          <w:szCs w:val="28"/>
        </w:rPr>
        <w:t>ВМП;</w:t>
      </w:r>
    </w:p>
    <w:p w:rsidR="00D37B89" w:rsidRPr="00057D43" w:rsidRDefault="00D37B89" w:rsidP="001E4BAD">
      <w:pPr>
        <w:autoSpaceDE w:val="0"/>
        <w:autoSpaceDN w:val="0"/>
        <w:adjustRightInd w:val="0"/>
        <w:ind w:firstLine="709"/>
        <w:jc w:val="both"/>
        <w:rPr>
          <w:sz w:val="28"/>
          <w:szCs w:val="28"/>
        </w:rPr>
      </w:pPr>
      <w:r w:rsidRPr="00057D43">
        <w:rPr>
          <w:sz w:val="28"/>
          <w:szCs w:val="28"/>
        </w:rPr>
        <w:t xml:space="preserve">3) по окончании лечения пациента в течение пяти рабочих дней вносят соответствующую информацию в оформленный на пациента </w:t>
      </w:r>
      <w:hyperlink r:id="rId15" w:history="1">
        <w:r w:rsidRPr="00057D43">
          <w:rPr>
            <w:sz w:val="28"/>
            <w:szCs w:val="28"/>
          </w:rPr>
          <w:t>Талон</w:t>
        </w:r>
      </w:hyperlink>
      <w:r w:rsidRPr="00057D43">
        <w:rPr>
          <w:sz w:val="28"/>
          <w:szCs w:val="28"/>
        </w:rPr>
        <w:t xml:space="preserve"> на оказание </w:t>
      </w:r>
      <w:r>
        <w:rPr>
          <w:sz w:val="28"/>
          <w:szCs w:val="28"/>
        </w:rPr>
        <w:t>С</w:t>
      </w:r>
      <w:r w:rsidRPr="00057D43">
        <w:rPr>
          <w:sz w:val="28"/>
          <w:szCs w:val="28"/>
        </w:rPr>
        <w:t>ВМП и прилагают к нему копию выписки из медицинской карты стационарного больного с применением специализированной информационной системы Минздрав</w:t>
      </w:r>
      <w:r>
        <w:rPr>
          <w:sz w:val="28"/>
          <w:szCs w:val="28"/>
        </w:rPr>
        <w:t>а</w:t>
      </w:r>
      <w:r w:rsidRPr="00057D43">
        <w:rPr>
          <w:sz w:val="28"/>
          <w:szCs w:val="28"/>
        </w:rPr>
        <w:t xml:space="preserve"> России.</w:t>
      </w:r>
    </w:p>
    <w:p w:rsidR="00D37B89" w:rsidRPr="00057D43" w:rsidRDefault="00D37B89" w:rsidP="001E4BAD">
      <w:pPr>
        <w:autoSpaceDE w:val="0"/>
        <w:autoSpaceDN w:val="0"/>
        <w:adjustRightInd w:val="0"/>
        <w:ind w:firstLine="709"/>
        <w:jc w:val="both"/>
        <w:rPr>
          <w:sz w:val="28"/>
          <w:szCs w:val="28"/>
        </w:rPr>
      </w:pPr>
      <w:r>
        <w:rPr>
          <w:sz w:val="28"/>
          <w:szCs w:val="28"/>
        </w:rPr>
        <w:t>14.25</w:t>
      </w:r>
      <w:r w:rsidRPr="00057D43">
        <w:rPr>
          <w:sz w:val="28"/>
          <w:szCs w:val="28"/>
        </w:rPr>
        <w:t xml:space="preserve">. </w:t>
      </w:r>
      <w:r>
        <w:rPr>
          <w:sz w:val="28"/>
          <w:szCs w:val="28"/>
        </w:rPr>
        <w:t>Министерство, в соответствии установленными полномочиями,</w:t>
      </w:r>
      <w:r w:rsidRPr="00057D43">
        <w:rPr>
          <w:sz w:val="28"/>
          <w:szCs w:val="28"/>
        </w:rPr>
        <w:t xml:space="preserve"> обеспечивает в случае необходимости направление пациентов в медицинские организации для проведения дальнейшего лечения и медицинской реабилитации после оказания </w:t>
      </w:r>
      <w:r>
        <w:rPr>
          <w:sz w:val="28"/>
          <w:szCs w:val="28"/>
        </w:rPr>
        <w:t>С</w:t>
      </w:r>
      <w:r w:rsidRPr="00057D43">
        <w:rPr>
          <w:sz w:val="28"/>
          <w:szCs w:val="28"/>
        </w:rPr>
        <w:t xml:space="preserve">ВМП согласно рекомендациям медицинской организации, оказывающей </w:t>
      </w:r>
      <w:r>
        <w:rPr>
          <w:sz w:val="28"/>
          <w:szCs w:val="28"/>
        </w:rPr>
        <w:t>С</w:t>
      </w:r>
      <w:r w:rsidRPr="00057D43">
        <w:rPr>
          <w:sz w:val="28"/>
          <w:szCs w:val="28"/>
        </w:rPr>
        <w:t>ВМП.</w:t>
      </w:r>
    </w:p>
    <w:p w:rsidR="00D37B89" w:rsidRPr="0090564A" w:rsidRDefault="00D37B89" w:rsidP="0090564A">
      <w:pPr>
        <w:autoSpaceDE w:val="0"/>
        <w:autoSpaceDN w:val="0"/>
        <w:adjustRightInd w:val="0"/>
        <w:ind w:firstLine="709"/>
        <w:jc w:val="both"/>
        <w:outlineLvl w:val="2"/>
        <w:rPr>
          <w:sz w:val="28"/>
          <w:szCs w:val="28"/>
        </w:rPr>
      </w:pPr>
      <w:r>
        <w:rPr>
          <w:sz w:val="28"/>
          <w:szCs w:val="28"/>
        </w:rPr>
        <w:t xml:space="preserve">14.26. </w:t>
      </w:r>
      <w:r w:rsidRPr="0090564A">
        <w:rPr>
          <w:sz w:val="28"/>
          <w:szCs w:val="28"/>
        </w:rPr>
        <w:t>Основания для отказа в предоставлении Государственной услуги</w:t>
      </w:r>
      <w:r>
        <w:rPr>
          <w:sz w:val="28"/>
          <w:szCs w:val="28"/>
        </w:rPr>
        <w:t>:</w:t>
      </w:r>
    </w:p>
    <w:p w:rsidR="00D37B89" w:rsidRPr="0090564A" w:rsidRDefault="00D37B89" w:rsidP="00227BF8">
      <w:pPr>
        <w:autoSpaceDE w:val="0"/>
        <w:autoSpaceDN w:val="0"/>
        <w:adjustRightInd w:val="0"/>
        <w:ind w:firstLine="709"/>
        <w:jc w:val="both"/>
        <w:rPr>
          <w:sz w:val="28"/>
          <w:szCs w:val="28"/>
        </w:rPr>
      </w:pPr>
      <w:r>
        <w:rPr>
          <w:sz w:val="28"/>
          <w:szCs w:val="28"/>
        </w:rPr>
        <w:t>1) Г</w:t>
      </w:r>
      <w:r w:rsidRPr="0090564A">
        <w:rPr>
          <w:sz w:val="28"/>
          <w:szCs w:val="28"/>
        </w:rPr>
        <w:t>осударственная услуга не предоставляется в случае ненадлежащего оформления документов. При этом документы возвращаются Получателю.</w:t>
      </w:r>
    </w:p>
    <w:p w:rsidR="00D37B89" w:rsidRPr="0090564A" w:rsidRDefault="00D37B89" w:rsidP="0090564A">
      <w:pPr>
        <w:autoSpaceDE w:val="0"/>
        <w:autoSpaceDN w:val="0"/>
        <w:adjustRightInd w:val="0"/>
        <w:ind w:firstLine="708"/>
        <w:jc w:val="both"/>
        <w:rPr>
          <w:sz w:val="28"/>
          <w:szCs w:val="28"/>
        </w:rPr>
      </w:pPr>
      <w:r>
        <w:rPr>
          <w:sz w:val="28"/>
          <w:szCs w:val="28"/>
        </w:rPr>
        <w:t>2) в</w:t>
      </w:r>
      <w:r w:rsidRPr="0090564A">
        <w:rPr>
          <w:sz w:val="28"/>
          <w:szCs w:val="28"/>
        </w:rPr>
        <w:t xml:space="preserve"> предоставлении</w:t>
      </w:r>
      <w:r>
        <w:rPr>
          <w:sz w:val="28"/>
          <w:szCs w:val="28"/>
        </w:rPr>
        <w:t xml:space="preserve"> Г</w:t>
      </w:r>
      <w:r w:rsidRPr="0090564A">
        <w:rPr>
          <w:sz w:val="28"/>
          <w:szCs w:val="28"/>
        </w:rPr>
        <w:t>осударственной услуги может быть отказано в случаях:</w:t>
      </w:r>
    </w:p>
    <w:p w:rsidR="00D37B89" w:rsidRPr="0090564A" w:rsidRDefault="00D37B89" w:rsidP="00227BF8">
      <w:pPr>
        <w:autoSpaceDE w:val="0"/>
        <w:autoSpaceDN w:val="0"/>
        <w:adjustRightInd w:val="0"/>
        <w:ind w:firstLine="709"/>
        <w:jc w:val="both"/>
        <w:rPr>
          <w:sz w:val="28"/>
          <w:szCs w:val="28"/>
        </w:rPr>
      </w:pPr>
      <w:r w:rsidRPr="0090564A">
        <w:rPr>
          <w:sz w:val="28"/>
          <w:szCs w:val="28"/>
        </w:rPr>
        <w:t xml:space="preserve">отсутствия документов, перечисленных в </w:t>
      </w:r>
      <w:hyperlink r:id="rId16" w:history="1">
        <w:r w:rsidRPr="0090564A">
          <w:rPr>
            <w:sz w:val="28"/>
            <w:szCs w:val="28"/>
          </w:rPr>
          <w:t xml:space="preserve">пункте </w:t>
        </w:r>
        <w:r>
          <w:rPr>
            <w:sz w:val="28"/>
            <w:szCs w:val="28"/>
          </w:rPr>
          <w:t>14.6,</w:t>
        </w:r>
      </w:hyperlink>
      <w:r>
        <w:rPr>
          <w:sz w:val="28"/>
          <w:szCs w:val="28"/>
        </w:rPr>
        <w:t xml:space="preserve"> 14.6.1.</w:t>
      </w:r>
      <w:r w:rsidRPr="0090564A">
        <w:rPr>
          <w:sz w:val="28"/>
          <w:szCs w:val="28"/>
        </w:rPr>
        <w:t xml:space="preserve"> настоящего Административного регламента;</w:t>
      </w:r>
    </w:p>
    <w:p w:rsidR="00D37B89" w:rsidRPr="00057D43" w:rsidRDefault="00D37B89" w:rsidP="00F01AA9">
      <w:pPr>
        <w:autoSpaceDE w:val="0"/>
        <w:autoSpaceDN w:val="0"/>
        <w:adjustRightInd w:val="0"/>
        <w:ind w:firstLine="709"/>
        <w:jc w:val="both"/>
        <w:rPr>
          <w:sz w:val="28"/>
          <w:szCs w:val="28"/>
        </w:rPr>
      </w:pPr>
      <w:r w:rsidRPr="0090564A">
        <w:rPr>
          <w:sz w:val="28"/>
          <w:szCs w:val="28"/>
        </w:rPr>
        <w:t>представления Получателем документов, неправильно оформленных или утративших силу документов.</w:t>
      </w:r>
    </w:p>
    <w:p w:rsidR="00D37B89" w:rsidRPr="00396D03" w:rsidRDefault="00D37B89" w:rsidP="001E4BAD">
      <w:pPr>
        <w:autoSpaceDE w:val="0"/>
        <w:autoSpaceDN w:val="0"/>
        <w:adjustRightInd w:val="0"/>
        <w:ind w:firstLine="709"/>
        <w:jc w:val="both"/>
        <w:outlineLvl w:val="1"/>
        <w:rPr>
          <w:bCs/>
          <w:sz w:val="28"/>
          <w:szCs w:val="28"/>
        </w:rPr>
      </w:pPr>
      <w:r>
        <w:rPr>
          <w:bCs/>
          <w:sz w:val="28"/>
          <w:szCs w:val="28"/>
        </w:rPr>
        <w:t xml:space="preserve">14.27. </w:t>
      </w:r>
      <w:r w:rsidRPr="00396D03">
        <w:rPr>
          <w:bCs/>
          <w:sz w:val="28"/>
          <w:szCs w:val="28"/>
        </w:rPr>
        <w:t xml:space="preserve">Оснований для </w:t>
      </w:r>
      <w:r>
        <w:rPr>
          <w:bCs/>
          <w:sz w:val="28"/>
          <w:szCs w:val="28"/>
        </w:rPr>
        <w:t>приостановления предоставления Г</w:t>
      </w:r>
      <w:r w:rsidRPr="00396D03">
        <w:rPr>
          <w:bCs/>
          <w:sz w:val="28"/>
          <w:szCs w:val="28"/>
        </w:rPr>
        <w:t>осударственной услуги не предусмотрено.</w:t>
      </w:r>
    </w:p>
    <w:p w:rsidR="00D37B89" w:rsidRPr="00057D43" w:rsidRDefault="00D37B89" w:rsidP="001E4BAD">
      <w:pPr>
        <w:autoSpaceDE w:val="0"/>
        <w:autoSpaceDN w:val="0"/>
        <w:adjustRightInd w:val="0"/>
        <w:ind w:firstLine="709"/>
        <w:jc w:val="both"/>
        <w:rPr>
          <w:sz w:val="28"/>
          <w:szCs w:val="28"/>
        </w:rPr>
      </w:pPr>
      <w:r>
        <w:rPr>
          <w:sz w:val="28"/>
          <w:szCs w:val="28"/>
        </w:rPr>
        <w:t>14.28</w:t>
      </w:r>
      <w:r w:rsidRPr="00057D43">
        <w:rPr>
          <w:sz w:val="28"/>
          <w:szCs w:val="28"/>
        </w:rPr>
        <w:t xml:space="preserve">. Пациент вправе обжаловать решения, принятые в ходе его направления в медицинскую организацию для оказания </w:t>
      </w:r>
      <w:r>
        <w:rPr>
          <w:sz w:val="28"/>
          <w:szCs w:val="28"/>
        </w:rPr>
        <w:t>С</w:t>
      </w:r>
      <w:r w:rsidRPr="00057D43">
        <w:rPr>
          <w:sz w:val="28"/>
          <w:szCs w:val="28"/>
        </w:rPr>
        <w:t>ВМП на любом этапе, а также действия (бездействие) органов, организаций, должностных и иных лиц в порядке, установленном законодательством Российской Федерации.</w:t>
      </w:r>
    </w:p>
    <w:p w:rsidR="00D37B89" w:rsidRPr="00396D03" w:rsidRDefault="00D37B89" w:rsidP="001E4BAD">
      <w:pPr>
        <w:autoSpaceDE w:val="0"/>
        <w:autoSpaceDN w:val="0"/>
        <w:adjustRightInd w:val="0"/>
        <w:ind w:firstLine="709"/>
        <w:jc w:val="both"/>
        <w:outlineLvl w:val="1"/>
        <w:rPr>
          <w:iCs/>
          <w:sz w:val="28"/>
          <w:szCs w:val="28"/>
        </w:rPr>
      </w:pPr>
      <w:r>
        <w:rPr>
          <w:iCs/>
          <w:sz w:val="28"/>
          <w:szCs w:val="28"/>
        </w:rPr>
        <w:t>14.29.</w:t>
      </w:r>
      <w:r w:rsidRPr="00396D03">
        <w:rPr>
          <w:iCs/>
          <w:sz w:val="28"/>
          <w:szCs w:val="28"/>
        </w:rPr>
        <w:t xml:space="preserve"> Не допускается взимание Минздравом </w:t>
      </w:r>
      <w:r>
        <w:rPr>
          <w:iCs/>
          <w:sz w:val="28"/>
          <w:szCs w:val="28"/>
        </w:rPr>
        <w:t xml:space="preserve">с пациента </w:t>
      </w:r>
      <w:r w:rsidRPr="00396D03">
        <w:rPr>
          <w:iCs/>
          <w:sz w:val="28"/>
          <w:szCs w:val="28"/>
        </w:rPr>
        <w:t xml:space="preserve">платы за осуществление </w:t>
      </w:r>
      <w:r>
        <w:rPr>
          <w:iCs/>
          <w:sz w:val="28"/>
          <w:szCs w:val="28"/>
        </w:rPr>
        <w:t>Государственной услуги</w:t>
      </w:r>
      <w:r w:rsidRPr="00396D03">
        <w:rPr>
          <w:iCs/>
          <w:sz w:val="28"/>
          <w:szCs w:val="28"/>
        </w:rPr>
        <w:t>.</w:t>
      </w:r>
    </w:p>
    <w:p w:rsidR="00D37B89" w:rsidRPr="00396D03" w:rsidRDefault="00D37B89" w:rsidP="001E4BAD">
      <w:pPr>
        <w:autoSpaceDE w:val="0"/>
        <w:autoSpaceDN w:val="0"/>
        <w:adjustRightInd w:val="0"/>
        <w:ind w:firstLine="709"/>
        <w:jc w:val="both"/>
        <w:rPr>
          <w:sz w:val="28"/>
          <w:szCs w:val="28"/>
        </w:rPr>
      </w:pPr>
      <w:r>
        <w:rPr>
          <w:sz w:val="28"/>
          <w:szCs w:val="28"/>
        </w:rPr>
        <w:t>15</w:t>
      </w:r>
      <w:r w:rsidRPr="00396D03">
        <w:rPr>
          <w:sz w:val="28"/>
          <w:szCs w:val="28"/>
        </w:rPr>
        <w:t xml:space="preserve">. </w:t>
      </w:r>
      <w:r>
        <w:rPr>
          <w:sz w:val="28"/>
          <w:szCs w:val="28"/>
        </w:rPr>
        <w:t>Регистрация</w:t>
      </w:r>
      <w:r w:rsidRPr="00396D03">
        <w:rPr>
          <w:sz w:val="28"/>
          <w:szCs w:val="28"/>
        </w:rPr>
        <w:t xml:space="preserve"> </w:t>
      </w:r>
      <w:r>
        <w:rPr>
          <w:sz w:val="28"/>
          <w:szCs w:val="28"/>
        </w:rPr>
        <w:t xml:space="preserve">документов, предоставляемых в соответствии с перечнем указанным в пункте 14.6., 14.6.1. (далее – Документы), для оказания Государственной услуги, </w:t>
      </w:r>
      <w:r w:rsidRPr="00396D03">
        <w:rPr>
          <w:sz w:val="28"/>
          <w:szCs w:val="28"/>
        </w:rPr>
        <w:t xml:space="preserve">выдача </w:t>
      </w:r>
      <w:r w:rsidRPr="00057D43">
        <w:rPr>
          <w:sz w:val="28"/>
          <w:szCs w:val="28"/>
        </w:rPr>
        <w:t>Талон</w:t>
      </w:r>
      <w:r>
        <w:rPr>
          <w:sz w:val="28"/>
          <w:szCs w:val="28"/>
        </w:rPr>
        <w:t>ов</w:t>
      </w:r>
      <w:r w:rsidRPr="00057D43">
        <w:rPr>
          <w:sz w:val="28"/>
          <w:szCs w:val="28"/>
        </w:rPr>
        <w:t xml:space="preserve"> на оказание </w:t>
      </w:r>
      <w:r>
        <w:rPr>
          <w:sz w:val="28"/>
          <w:szCs w:val="28"/>
        </w:rPr>
        <w:t>С</w:t>
      </w:r>
      <w:r w:rsidRPr="00057D43">
        <w:rPr>
          <w:sz w:val="28"/>
          <w:szCs w:val="28"/>
        </w:rPr>
        <w:t>ВМП</w:t>
      </w:r>
      <w:r w:rsidRPr="00396D03">
        <w:rPr>
          <w:sz w:val="28"/>
          <w:szCs w:val="28"/>
        </w:rPr>
        <w:t xml:space="preserve">, выписок из </w:t>
      </w:r>
      <w:r>
        <w:rPr>
          <w:sz w:val="28"/>
          <w:szCs w:val="28"/>
        </w:rPr>
        <w:t>протоколов Комиссии Министерства и Комиссии медицинской организации оказывающей СВМП</w:t>
      </w:r>
      <w:r w:rsidRPr="00396D03">
        <w:rPr>
          <w:sz w:val="28"/>
          <w:szCs w:val="28"/>
        </w:rPr>
        <w:t xml:space="preserve">, </w:t>
      </w:r>
      <w:r>
        <w:rPr>
          <w:sz w:val="28"/>
          <w:szCs w:val="28"/>
        </w:rPr>
        <w:t xml:space="preserve">ведется специалистами Министерства </w:t>
      </w:r>
      <w:r w:rsidRPr="00396D03">
        <w:rPr>
          <w:sz w:val="28"/>
          <w:szCs w:val="28"/>
        </w:rPr>
        <w:t>в соответствии с графиком работы Мин</w:t>
      </w:r>
      <w:r>
        <w:rPr>
          <w:sz w:val="28"/>
          <w:szCs w:val="28"/>
        </w:rPr>
        <w:t>истерства</w:t>
      </w:r>
      <w:r w:rsidRPr="00396D03">
        <w:rPr>
          <w:sz w:val="28"/>
          <w:szCs w:val="28"/>
        </w:rPr>
        <w:t xml:space="preserve">, в сроки установленные </w:t>
      </w:r>
      <w:r>
        <w:rPr>
          <w:sz w:val="28"/>
          <w:szCs w:val="28"/>
        </w:rPr>
        <w:t>настоящим</w:t>
      </w:r>
      <w:r w:rsidRPr="00396D03">
        <w:rPr>
          <w:sz w:val="28"/>
          <w:szCs w:val="28"/>
        </w:rPr>
        <w:t xml:space="preserve"> Административ</w:t>
      </w:r>
      <w:r>
        <w:rPr>
          <w:sz w:val="28"/>
          <w:szCs w:val="28"/>
        </w:rPr>
        <w:t>ным регламентом</w:t>
      </w:r>
      <w:r w:rsidRPr="00396D03">
        <w:rPr>
          <w:sz w:val="28"/>
          <w:szCs w:val="28"/>
        </w:rPr>
        <w:t xml:space="preserve">. </w:t>
      </w:r>
    </w:p>
    <w:p w:rsidR="00D37B89" w:rsidRPr="00396D03" w:rsidRDefault="00D37B89" w:rsidP="001E4BAD">
      <w:pPr>
        <w:autoSpaceDE w:val="0"/>
        <w:autoSpaceDN w:val="0"/>
        <w:adjustRightInd w:val="0"/>
        <w:ind w:firstLine="709"/>
        <w:jc w:val="both"/>
        <w:rPr>
          <w:sz w:val="28"/>
          <w:szCs w:val="28"/>
        </w:rPr>
      </w:pPr>
      <w:r>
        <w:rPr>
          <w:sz w:val="28"/>
          <w:szCs w:val="28"/>
        </w:rPr>
        <w:t>16</w:t>
      </w:r>
      <w:r w:rsidRPr="00396D03">
        <w:rPr>
          <w:sz w:val="28"/>
          <w:szCs w:val="28"/>
        </w:rPr>
        <w:t xml:space="preserve">. </w:t>
      </w:r>
      <w:r>
        <w:rPr>
          <w:sz w:val="28"/>
          <w:szCs w:val="28"/>
        </w:rPr>
        <w:t>Документы на предоставление Г</w:t>
      </w:r>
      <w:r w:rsidRPr="00396D03">
        <w:rPr>
          <w:sz w:val="28"/>
          <w:szCs w:val="28"/>
        </w:rPr>
        <w:t>осударственной услуги регистрируется в день поступления в Мин</w:t>
      </w:r>
      <w:r>
        <w:rPr>
          <w:sz w:val="28"/>
          <w:szCs w:val="28"/>
        </w:rPr>
        <w:t>истерство</w:t>
      </w:r>
      <w:r w:rsidRPr="00396D03">
        <w:rPr>
          <w:sz w:val="28"/>
          <w:szCs w:val="28"/>
        </w:rPr>
        <w:t xml:space="preserve">. </w:t>
      </w:r>
    </w:p>
    <w:p w:rsidR="00D37B89" w:rsidRPr="00396D03" w:rsidRDefault="00D37B89" w:rsidP="001E4BAD">
      <w:pPr>
        <w:pStyle w:val="NoSpacing"/>
        <w:tabs>
          <w:tab w:val="left" w:pos="1276"/>
        </w:tabs>
        <w:ind w:firstLine="709"/>
        <w:jc w:val="both"/>
        <w:rPr>
          <w:rFonts w:ascii="Times New Roman" w:hAnsi="Times New Roman"/>
          <w:sz w:val="28"/>
          <w:szCs w:val="28"/>
        </w:rPr>
      </w:pPr>
      <w:r>
        <w:rPr>
          <w:rFonts w:ascii="Times New Roman" w:hAnsi="Times New Roman"/>
          <w:sz w:val="28"/>
          <w:szCs w:val="28"/>
        </w:rPr>
        <w:t>17</w:t>
      </w:r>
      <w:r w:rsidRPr="00396D03">
        <w:rPr>
          <w:rFonts w:ascii="Times New Roman" w:hAnsi="Times New Roman"/>
          <w:sz w:val="28"/>
          <w:szCs w:val="28"/>
        </w:rPr>
        <w:t xml:space="preserve">. </w:t>
      </w:r>
      <w:r>
        <w:rPr>
          <w:rFonts w:ascii="Times New Roman" w:hAnsi="Times New Roman"/>
          <w:sz w:val="28"/>
          <w:szCs w:val="28"/>
        </w:rPr>
        <w:t>Помещения</w:t>
      </w:r>
      <w:r w:rsidRPr="00396D03">
        <w:rPr>
          <w:rFonts w:ascii="Times New Roman" w:hAnsi="Times New Roman"/>
          <w:sz w:val="28"/>
          <w:szCs w:val="28"/>
        </w:rPr>
        <w:t xml:space="preserve"> </w:t>
      </w:r>
      <w:r>
        <w:rPr>
          <w:rFonts w:ascii="Times New Roman" w:hAnsi="Times New Roman"/>
          <w:sz w:val="28"/>
          <w:szCs w:val="28"/>
        </w:rPr>
        <w:t xml:space="preserve">для </w:t>
      </w:r>
      <w:r w:rsidRPr="00396D03">
        <w:rPr>
          <w:rFonts w:ascii="Times New Roman" w:hAnsi="Times New Roman"/>
          <w:sz w:val="28"/>
          <w:szCs w:val="28"/>
        </w:rPr>
        <w:t xml:space="preserve">приема </w:t>
      </w:r>
      <w:r w:rsidRPr="00595DE8">
        <w:rPr>
          <w:rFonts w:ascii="Times New Roman" w:hAnsi="Times New Roman"/>
          <w:sz w:val="28"/>
          <w:szCs w:val="28"/>
        </w:rPr>
        <w:t xml:space="preserve">Документов, а также выдачи Талонов на оказание </w:t>
      </w:r>
      <w:r>
        <w:rPr>
          <w:rFonts w:ascii="Times New Roman" w:hAnsi="Times New Roman"/>
          <w:sz w:val="28"/>
          <w:szCs w:val="28"/>
        </w:rPr>
        <w:t>С</w:t>
      </w:r>
      <w:r w:rsidRPr="00595DE8">
        <w:rPr>
          <w:rFonts w:ascii="Times New Roman" w:hAnsi="Times New Roman"/>
          <w:sz w:val="28"/>
          <w:szCs w:val="28"/>
        </w:rPr>
        <w:t xml:space="preserve">ВМП, выписок из протоколов Комиссии Министерства и Комиссии медицинской организации оказывающей </w:t>
      </w:r>
      <w:r>
        <w:rPr>
          <w:rFonts w:ascii="Times New Roman" w:hAnsi="Times New Roman"/>
          <w:sz w:val="28"/>
          <w:szCs w:val="28"/>
        </w:rPr>
        <w:t>С</w:t>
      </w:r>
      <w:r w:rsidRPr="00595DE8">
        <w:rPr>
          <w:rFonts w:ascii="Times New Roman" w:hAnsi="Times New Roman"/>
          <w:sz w:val="28"/>
          <w:szCs w:val="28"/>
        </w:rPr>
        <w:t>ВМП, должно быть оснащено стульями, столами, системой кондиционирования</w:t>
      </w:r>
      <w:r w:rsidRPr="00396D03">
        <w:rPr>
          <w:rFonts w:ascii="Times New Roman" w:hAnsi="Times New Roman"/>
          <w:sz w:val="28"/>
          <w:szCs w:val="28"/>
        </w:rPr>
        <w:t xml:space="preserve"> воздуха, телефоном, компьютером с возможностью печати и выхода в Интернет, доступом к гардеробу, а также информационным стендом, содержащими </w:t>
      </w:r>
      <w:r>
        <w:rPr>
          <w:rFonts w:ascii="Times New Roman" w:hAnsi="Times New Roman"/>
          <w:sz w:val="28"/>
          <w:szCs w:val="28"/>
        </w:rPr>
        <w:t xml:space="preserve">сведения о настоящем Административном регламенте, </w:t>
      </w:r>
      <w:r w:rsidRPr="00396D03">
        <w:rPr>
          <w:rFonts w:ascii="Times New Roman" w:hAnsi="Times New Roman"/>
          <w:sz w:val="28"/>
          <w:szCs w:val="28"/>
        </w:rPr>
        <w:t>образцы оформления заявлений и документов,</w:t>
      </w:r>
      <w:r>
        <w:rPr>
          <w:rFonts w:ascii="Times New Roman" w:hAnsi="Times New Roman"/>
          <w:sz w:val="28"/>
          <w:szCs w:val="28"/>
        </w:rPr>
        <w:t xml:space="preserve"> предоставляемых для получения Г</w:t>
      </w:r>
      <w:r w:rsidRPr="00396D03">
        <w:rPr>
          <w:rFonts w:ascii="Times New Roman" w:hAnsi="Times New Roman"/>
          <w:sz w:val="28"/>
          <w:szCs w:val="28"/>
        </w:rPr>
        <w:t>осударственной услуги;</w:t>
      </w:r>
    </w:p>
    <w:p w:rsidR="00D37B89" w:rsidRPr="00396D03" w:rsidRDefault="00D37B89" w:rsidP="001E4BAD">
      <w:pPr>
        <w:autoSpaceDE w:val="0"/>
        <w:autoSpaceDN w:val="0"/>
        <w:adjustRightInd w:val="0"/>
        <w:ind w:firstLine="709"/>
        <w:jc w:val="both"/>
        <w:rPr>
          <w:sz w:val="28"/>
          <w:szCs w:val="28"/>
        </w:rPr>
      </w:pPr>
      <w:r>
        <w:rPr>
          <w:sz w:val="28"/>
          <w:szCs w:val="28"/>
        </w:rPr>
        <w:t>18</w:t>
      </w:r>
      <w:r w:rsidRPr="00396D03">
        <w:rPr>
          <w:sz w:val="28"/>
          <w:szCs w:val="28"/>
        </w:rPr>
        <w:t>. Показ</w:t>
      </w:r>
      <w:r>
        <w:rPr>
          <w:sz w:val="28"/>
          <w:szCs w:val="28"/>
        </w:rPr>
        <w:t>ателями доступности и качества Г</w:t>
      </w:r>
      <w:r w:rsidRPr="00396D03">
        <w:rPr>
          <w:sz w:val="28"/>
          <w:szCs w:val="28"/>
        </w:rPr>
        <w:t>осударственной услуги являются:</w:t>
      </w:r>
    </w:p>
    <w:p w:rsidR="00D37B89" w:rsidRPr="00396D03" w:rsidRDefault="00D37B89" w:rsidP="001E4BAD">
      <w:pPr>
        <w:pStyle w:val="ConsPlusNormal"/>
        <w:widowControl/>
        <w:tabs>
          <w:tab w:val="left" w:pos="993"/>
        </w:tabs>
        <w:ind w:firstLine="709"/>
        <w:jc w:val="both"/>
        <w:rPr>
          <w:rFonts w:ascii="Times New Roman" w:hAnsi="Times New Roman" w:cs="Times New Roman"/>
          <w:sz w:val="28"/>
          <w:szCs w:val="28"/>
        </w:rPr>
      </w:pPr>
      <w:r w:rsidRPr="00396D03">
        <w:rPr>
          <w:rFonts w:ascii="Times New Roman" w:hAnsi="Times New Roman" w:cs="Times New Roman"/>
          <w:sz w:val="28"/>
          <w:szCs w:val="28"/>
        </w:rPr>
        <w:t xml:space="preserve">1) открытый для </w:t>
      </w:r>
      <w:r>
        <w:rPr>
          <w:rFonts w:ascii="Times New Roman" w:hAnsi="Times New Roman" w:cs="Times New Roman"/>
          <w:sz w:val="28"/>
          <w:szCs w:val="28"/>
        </w:rPr>
        <w:t xml:space="preserve">Пациентов </w:t>
      </w:r>
      <w:r w:rsidRPr="00396D03">
        <w:rPr>
          <w:rFonts w:ascii="Times New Roman" w:hAnsi="Times New Roman" w:cs="Times New Roman"/>
          <w:sz w:val="28"/>
          <w:szCs w:val="28"/>
        </w:rPr>
        <w:t xml:space="preserve"> и других лиц доступ к информации о п</w:t>
      </w:r>
      <w:r>
        <w:rPr>
          <w:rFonts w:ascii="Times New Roman" w:hAnsi="Times New Roman" w:cs="Times New Roman"/>
          <w:sz w:val="28"/>
          <w:szCs w:val="28"/>
        </w:rPr>
        <w:t>орядке и сроках предоставления Г</w:t>
      </w:r>
      <w:r w:rsidRPr="00396D03">
        <w:rPr>
          <w:rFonts w:ascii="Times New Roman" w:hAnsi="Times New Roman" w:cs="Times New Roman"/>
          <w:sz w:val="28"/>
          <w:szCs w:val="28"/>
        </w:rPr>
        <w:t>осударственной услуги, порядке обжалования действий (бездействия) должностных лиц Мин</w:t>
      </w:r>
      <w:r>
        <w:rPr>
          <w:rFonts w:ascii="Times New Roman" w:hAnsi="Times New Roman" w:cs="Times New Roman"/>
          <w:sz w:val="28"/>
          <w:szCs w:val="28"/>
        </w:rPr>
        <w:t>истерства</w:t>
      </w:r>
      <w:r w:rsidRPr="00396D03">
        <w:rPr>
          <w:rFonts w:ascii="Times New Roman" w:hAnsi="Times New Roman" w:cs="Times New Roman"/>
          <w:sz w:val="28"/>
          <w:szCs w:val="28"/>
        </w:rPr>
        <w:t>;</w:t>
      </w:r>
    </w:p>
    <w:p w:rsidR="00D37B89" w:rsidRPr="00396D03" w:rsidRDefault="00D37B89" w:rsidP="001E4BAD">
      <w:pPr>
        <w:pStyle w:val="ConsPlusNormal"/>
        <w:widowControl/>
        <w:tabs>
          <w:tab w:val="left" w:pos="993"/>
        </w:tabs>
        <w:ind w:firstLine="709"/>
        <w:jc w:val="both"/>
        <w:rPr>
          <w:rFonts w:ascii="Times New Roman" w:hAnsi="Times New Roman" w:cs="Times New Roman"/>
          <w:sz w:val="28"/>
          <w:szCs w:val="28"/>
        </w:rPr>
      </w:pPr>
      <w:r w:rsidRPr="00396D03">
        <w:rPr>
          <w:rFonts w:ascii="Times New Roman" w:hAnsi="Times New Roman" w:cs="Times New Roman"/>
          <w:sz w:val="28"/>
          <w:szCs w:val="28"/>
        </w:rPr>
        <w:t>2) соблюдение стандарта предоставления государственной услуги;</w:t>
      </w:r>
    </w:p>
    <w:p w:rsidR="00D37B89" w:rsidRPr="00396D03" w:rsidRDefault="00D37B89" w:rsidP="001E4BAD">
      <w:pPr>
        <w:pStyle w:val="ConsPlusNormal"/>
        <w:widowControl/>
        <w:tabs>
          <w:tab w:val="left" w:pos="993"/>
        </w:tabs>
        <w:ind w:firstLine="709"/>
        <w:jc w:val="both"/>
        <w:rPr>
          <w:rFonts w:ascii="Times New Roman" w:hAnsi="Times New Roman" w:cs="Times New Roman"/>
          <w:sz w:val="28"/>
          <w:szCs w:val="28"/>
        </w:rPr>
      </w:pPr>
      <w:r w:rsidRPr="00396D03">
        <w:rPr>
          <w:rFonts w:ascii="Times New Roman" w:hAnsi="Times New Roman" w:cs="Times New Roman"/>
          <w:sz w:val="28"/>
          <w:szCs w:val="28"/>
        </w:rPr>
        <w:t xml:space="preserve">3) </w:t>
      </w:r>
      <w:r>
        <w:rPr>
          <w:rFonts w:ascii="Times New Roman" w:hAnsi="Times New Roman" w:cs="Times New Roman"/>
          <w:sz w:val="28"/>
          <w:szCs w:val="28"/>
        </w:rPr>
        <w:t>Количество</w:t>
      </w:r>
      <w:r w:rsidRPr="00396D03">
        <w:rPr>
          <w:rFonts w:ascii="Times New Roman" w:hAnsi="Times New Roman" w:cs="Times New Roman"/>
          <w:sz w:val="28"/>
          <w:szCs w:val="28"/>
        </w:rPr>
        <w:t xml:space="preserve"> жалоб заявителей на действия (бездействия) должностных лиц Мин</w:t>
      </w:r>
      <w:r>
        <w:rPr>
          <w:rFonts w:ascii="Times New Roman" w:hAnsi="Times New Roman" w:cs="Times New Roman"/>
          <w:sz w:val="28"/>
          <w:szCs w:val="28"/>
        </w:rPr>
        <w:t>истерства</w:t>
      </w:r>
      <w:r w:rsidRPr="00396D03">
        <w:rPr>
          <w:rFonts w:ascii="Times New Roman" w:hAnsi="Times New Roman" w:cs="Times New Roman"/>
          <w:sz w:val="28"/>
          <w:szCs w:val="28"/>
        </w:rPr>
        <w:t xml:space="preserve"> </w:t>
      </w:r>
      <w:r>
        <w:rPr>
          <w:rFonts w:ascii="Times New Roman" w:hAnsi="Times New Roman" w:cs="Times New Roman"/>
          <w:sz w:val="28"/>
          <w:szCs w:val="28"/>
        </w:rPr>
        <w:t>при предоставлении Г</w:t>
      </w:r>
      <w:r w:rsidRPr="00396D03">
        <w:rPr>
          <w:rFonts w:ascii="Times New Roman" w:hAnsi="Times New Roman" w:cs="Times New Roman"/>
          <w:sz w:val="28"/>
          <w:szCs w:val="28"/>
        </w:rPr>
        <w:t>осударственной услуги</w:t>
      </w:r>
      <w:r>
        <w:rPr>
          <w:rFonts w:ascii="Times New Roman" w:hAnsi="Times New Roman" w:cs="Times New Roman"/>
          <w:sz w:val="28"/>
          <w:szCs w:val="28"/>
        </w:rPr>
        <w:t xml:space="preserve"> и их обоснованность</w:t>
      </w:r>
      <w:r w:rsidRPr="00396D03">
        <w:rPr>
          <w:rFonts w:ascii="Times New Roman" w:hAnsi="Times New Roman" w:cs="Times New Roman"/>
          <w:sz w:val="28"/>
          <w:szCs w:val="28"/>
        </w:rPr>
        <w:t>.</w:t>
      </w:r>
    </w:p>
    <w:p w:rsidR="00D37B89" w:rsidRPr="002D72C0" w:rsidRDefault="00D37B89" w:rsidP="001E4BAD">
      <w:pPr>
        <w:ind w:firstLine="709"/>
        <w:rPr>
          <w:sz w:val="28"/>
          <w:szCs w:val="28"/>
        </w:rPr>
      </w:pPr>
    </w:p>
    <w:p w:rsidR="00D37B89" w:rsidRPr="0011798E" w:rsidRDefault="00D37B89" w:rsidP="001E4BAD">
      <w:pPr>
        <w:autoSpaceDE w:val="0"/>
        <w:autoSpaceDN w:val="0"/>
        <w:adjustRightInd w:val="0"/>
        <w:ind w:firstLine="709"/>
        <w:contextualSpacing/>
        <w:jc w:val="center"/>
        <w:outlineLvl w:val="1"/>
        <w:rPr>
          <w:sz w:val="28"/>
          <w:szCs w:val="28"/>
        </w:rPr>
      </w:pPr>
      <w:r w:rsidRPr="0011798E">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37B89" w:rsidRPr="0011798E" w:rsidRDefault="00D37B89" w:rsidP="001E4BAD">
      <w:pPr>
        <w:autoSpaceDE w:val="0"/>
        <w:autoSpaceDN w:val="0"/>
        <w:adjustRightInd w:val="0"/>
        <w:ind w:firstLine="709"/>
        <w:contextualSpacing/>
        <w:jc w:val="center"/>
        <w:outlineLvl w:val="1"/>
      </w:pPr>
    </w:p>
    <w:p w:rsidR="00D37B89" w:rsidRDefault="00D37B89" w:rsidP="001E4BAD">
      <w:pPr>
        <w:ind w:firstLine="709"/>
        <w:contextualSpacing/>
        <w:jc w:val="both"/>
        <w:rPr>
          <w:sz w:val="28"/>
          <w:szCs w:val="28"/>
        </w:rPr>
      </w:pPr>
      <w:r>
        <w:rPr>
          <w:sz w:val="28"/>
          <w:szCs w:val="28"/>
        </w:rPr>
        <w:t xml:space="preserve">19. </w:t>
      </w:r>
      <w:r w:rsidRPr="00FD0C53">
        <w:rPr>
          <w:sz w:val="28"/>
          <w:szCs w:val="28"/>
        </w:rPr>
        <w:t xml:space="preserve">Срок подготовки решения Комиссии Министерства </w:t>
      </w:r>
      <w:r>
        <w:rPr>
          <w:sz w:val="28"/>
          <w:szCs w:val="28"/>
        </w:rPr>
        <w:t>и оформлении протокола</w:t>
      </w:r>
      <w:r w:rsidRPr="00FD0C53">
        <w:rPr>
          <w:sz w:val="28"/>
          <w:szCs w:val="28"/>
        </w:rPr>
        <w:t xml:space="preserve"> о наличии (отсутствии) показаний для направления </w:t>
      </w:r>
      <w:r>
        <w:rPr>
          <w:sz w:val="28"/>
          <w:szCs w:val="28"/>
        </w:rPr>
        <w:t>Пациента</w:t>
      </w:r>
      <w:r w:rsidRPr="00FD0C53">
        <w:rPr>
          <w:sz w:val="28"/>
          <w:szCs w:val="28"/>
        </w:rPr>
        <w:t xml:space="preserve"> на оказание </w:t>
      </w:r>
      <w:r>
        <w:rPr>
          <w:sz w:val="28"/>
          <w:szCs w:val="28"/>
        </w:rPr>
        <w:t>С</w:t>
      </w:r>
      <w:r w:rsidRPr="00FD0C53">
        <w:rPr>
          <w:sz w:val="28"/>
          <w:szCs w:val="28"/>
        </w:rPr>
        <w:t xml:space="preserve">ВМП не должен превышать 10 дней с момента </w:t>
      </w:r>
      <w:r>
        <w:rPr>
          <w:sz w:val="28"/>
          <w:szCs w:val="28"/>
        </w:rPr>
        <w:t>поступления комплекта документов</w:t>
      </w:r>
      <w:r w:rsidRPr="00FD0C53">
        <w:rPr>
          <w:sz w:val="28"/>
          <w:szCs w:val="28"/>
        </w:rPr>
        <w:t xml:space="preserve"> </w:t>
      </w:r>
      <w:r>
        <w:rPr>
          <w:sz w:val="28"/>
          <w:szCs w:val="28"/>
        </w:rPr>
        <w:t>в Министерство</w:t>
      </w:r>
      <w:r w:rsidRPr="00FD0C53">
        <w:rPr>
          <w:sz w:val="28"/>
          <w:szCs w:val="28"/>
        </w:rPr>
        <w:t>.</w:t>
      </w:r>
    </w:p>
    <w:p w:rsidR="00D37B89" w:rsidRDefault="00D37B89" w:rsidP="001E4BAD">
      <w:pPr>
        <w:ind w:firstLine="709"/>
        <w:contextualSpacing/>
        <w:jc w:val="both"/>
        <w:rPr>
          <w:sz w:val="28"/>
          <w:szCs w:val="28"/>
        </w:rPr>
      </w:pPr>
      <w:r>
        <w:rPr>
          <w:sz w:val="28"/>
          <w:szCs w:val="28"/>
        </w:rPr>
        <w:t>20</w:t>
      </w:r>
      <w:r w:rsidRPr="00FD0C53">
        <w:rPr>
          <w:sz w:val="28"/>
          <w:szCs w:val="28"/>
        </w:rPr>
        <w:t>. Сроки прохождения администр</w:t>
      </w:r>
      <w:r>
        <w:rPr>
          <w:sz w:val="28"/>
          <w:szCs w:val="28"/>
        </w:rPr>
        <w:t>ативных процедур для получения Г</w:t>
      </w:r>
      <w:r w:rsidRPr="00FD0C53">
        <w:rPr>
          <w:sz w:val="28"/>
          <w:szCs w:val="28"/>
        </w:rPr>
        <w:t>осударственной услуги составляют:</w:t>
      </w:r>
    </w:p>
    <w:p w:rsidR="00D37B89" w:rsidRPr="00FD0C53" w:rsidRDefault="00D37B89" w:rsidP="001E4BAD">
      <w:pPr>
        <w:autoSpaceDE w:val="0"/>
        <w:autoSpaceDN w:val="0"/>
        <w:adjustRightInd w:val="0"/>
        <w:ind w:firstLine="709"/>
        <w:jc w:val="both"/>
        <w:rPr>
          <w:sz w:val="28"/>
          <w:szCs w:val="28"/>
        </w:rPr>
      </w:pPr>
      <w:r>
        <w:rPr>
          <w:sz w:val="28"/>
          <w:szCs w:val="28"/>
        </w:rPr>
        <w:t>консультации по вопросам предоставления Государственной услуги (на личном приеме, по телефону) – 10 минут;</w:t>
      </w:r>
    </w:p>
    <w:p w:rsidR="00D37B89" w:rsidRPr="00FD0C53" w:rsidRDefault="00D37B89" w:rsidP="001E4BAD">
      <w:pPr>
        <w:autoSpaceDE w:val="0"/>
        <w:autoSpaceDN w:val="0"/>
        <w:adjustRightInd w:val="0"/>
        <w:ind w:firstLine="709"/>
        <w:jc w:val="both"/>
        <w:rPr>
          <w:sz w:val="28"/>
          <w:szCs w:val="28"/>
        </w:rPr>
      </w:pPr>
      <w:r w:rsidRPr="00FD0C53">
        <w:rPr>
          <w:sz w:val="28"/>
          <w:szCs w:val="28"/>
        </w:rPr>
        <w:t xml:space="preserve">прием </w:t>
      </w:r>
      <w:r>
        <w:rPr>
          <w:sz w:val="28"/>
          <w:szCs w:val="28"/>
        </w:rPr>
        <w:t xml:space="preserve">и регистрация </w:t>
      </w:r>
      <w:r w:rsidRPr="00FD0C53">
        <w:rPr>
          <w:sz w:val="28"/>
          <w:szCs w:val="28"/>
        </w:rPr>
        <w:t xml:space="preserve">документов (отказ </w:t>
      </w:r>
      <w:r>
        <w:rPr>
          <w:sz w:val="28"/>
          <w:szCs w:val="28"/>
        </w:rPr>
        <w:t>в приеме документов) - 2</w:t>
      </w:r>
      <w:r w:rsidRPr="00FD0C53">
        <w:rPr>
          <w:sz w:val="28"/>
          <w:szCs w:val="28"/>
        </w:rPr>
        <w:t>0 минут</w:t>
      </w:r>
      <w:r>
        <w:rPr>
          <w:sz w:val="28"/>
          <w:szCs w:val="28"/>
        </w:rPr>
        <w:t xml:space="preserve"> на каждого Пациента</w:t>
      </w:r>
      <w:r w:rsidRPr="00FD0C53">
        <w:rPr>
          <w:sz w:val="28"/>
          <w:szCs w:val="28"/>
        </w:rPr>
        <w:t>;</w:t>
      </w:r>
    </w:p>
    <w:p w:rsidR="00D37B89" w:rsidRDefault="00D37B89" w:rsidP="001E4BAD">
      <w:pPr>
        <w:autoSpaceDE w:val="0"/>
        <w:autoSpaceDN w:val="0"/>
        <w:adjustRightInd w:val="0"/>
        <w:ind w:firstLine="709"/>
        <w:jc w:val="both"/>
        <w:rPr>
          <w:sz w:val="28"/>
          <w:szCs w:val="28"/>
        </w:rPr>
      </w:pPr>
      <w:r>
        <w:rPr>
          <w:sz w:val="28"/>
          <w:szCs w:val="28"/>
        </w:rPr>
        <w:t xml:space="preserve">принятие Комиссией Министерства решения о предоставлении Государственной услуги </w:t>
      </w:r>
      <w:r>
        <w:rPr>
          <w:sz w:val="28"/>
          <w:szCs w:val="28"/>
        </w:rPr>
        <w:softHyphen/>
        <w:t xml:space="preserve">- осуществляется по результатам решения Комиссии Министерства в течение 10 рабочих дней; </w:t>
      </w:r>
    </w:p>
    <w:p w:rsidR="00D37B89" w:rsidRDefault="00D37B89" w:rsidP="001E4BAD">
      <w:pPr>
        <w:autoSpaceDE w:val="0"/>
        <w:autoSpaceDN w:val="0"/>
        <w:adjustRightInd w:val="0"/>
        <w:ind w:firstLine="709"/>
        <w:jc w:val="both"/>
        <w:rPr>
          <w:sz w:val="28"/>
          <w:szCs w:val="28"/>
        </w:rPr>
      </w:pPr>
      <w:r>
        <w:rPr>
          <w:sz w:val="28"/>
          <w:szCs w:val="28"/>
        </w:rPr>
        <w:t>подготовка протокола о решении Комиссии Министерства - 2</w:t>
      </w:r>
      <w:r w:rsidRPr="00FD0C53">
        <w:rPr>
          <w:sz w:val="28"/>
          <w:szCs w:val="28"/>
        </w:rPr>
        <w:t>0 минут</w:t>
      </w:r>
      <w:r w:rsidRPr="005422D4">
        <w:rPr>
          <w:sz w:val="28"/>
          <w:szCs w:val="28"/>
        </w:rPr>
        <w:t xml:space="preserve"> </w:t>
      </w:r>
      <w:r>
        <w:rPr>
          <w:sz w:val="28"/>
          <w:szCs w:val="28"/>
        </w:rPr>
        <w:t>на каждого Пациента</w:t>
      </w:r>
      <w:r w:rsidRPr="00FD0C53">
        <w:rPr>
          <w:sz w:val="28"/>
          <w:szCs w:val="28"/>
        </w:rPr>
        <w:t>;</w:t>
      </w:r>
    </w:p>
    <w:p w:rsidR="00D37B89" w:rsidRDefault="00D37B89" w:rsidP="001E4BAD">
      <w:pPr>
        <w:autoSpaceDE w:val="0"/>
        <w:autoSpaceDN w:val="0"/>
        <w:adjustRightInd w:val="0"/>
        <w:ind w:firstLine="709"/>
        <w:jc w:val="both"/>
        <w:rPr>
          <w:sz w:val="28"/>
          <w:szCs w:val="28"/>
        </w:rPr>
      </w:pPr>
      <w:r w:rsidRPr="00FD0C53">
        <w:rPr>
          <w:sz w:val="28"/>
          <w:szCs w:val="28"/>
        </w:rPr>
        <w:t xml:space="preserve">внесение данных </w:t>
      </w:r>
      <w:r>
        <w:rPr>
          <w:sz w:val="28"/>
          <w:szCs w:val="28"/>
        </w:rPr>
        <w:t>Пациента в специализированную информационную систему</w:t>
      </w:r>
      <w:r w:rsidRPr="00057D43">
        <w:rPr>
          <w:sz w:val="28"/>
          <w:szCs w:val="28"/>
        </w:rPr>
        <w:t xml:space="preserve"> Минздра</w:t>
      </w:r>
      <w:r>
        <w:rPr>
          <w:sz w:val="28"/>
          <w:szCs w:val="28"/>
        </w:rPr>
        <w:t>ва</w:t>
      </w:r>
      <w:r w:rsidRPr="00057D43">
        <w:rPr>
          <w:sz w:val="28"/>
          <w:szCs w:val="28"/>
        </w:rPr>
        <w:t xml:space="preserve"> России </w:t>
      </w:r>
      <w:r>
        <w:rPr>
          <w:sz w:val="28"/>
          <w:szCs w:val="28"/>
        </w:rPr>
        <w:t xml:space="preserve">осуществляется </w:t>
      </w:r>
      <w:r w:rsidRPr="00057D43">
        <w:rPr>
          <w:sz w:val="28"/>
          <w:szCs w:val="28"/>
        </w:rPr>
        <w:t>в течение трех рабочих дней со дня принятия решения</w:t>
      </w:r>
      <w:r>
        <w:rPr>
          <w:sz w:val="28"/>
          <w:szCs w:val="28"/>
        </w:rPr>
        <w:t xml:space="preserve"> Комиссии Министерства, время процедуры – 15 минут на каждого Пациента</w:t>
      </w:r>
      <w:r w:rsidRPr="00057D43">
        <w:rPr>
          <w:sz w:val="28"/>
          <w:szCs w:val="28"/>
        </w:rPr>
        <w:t>;</w:t>
      </w:r>
    </w:p>
    <w:p w:rsidR="00D37B89" w:rsidRDefault="00D37B89" w:rsidP="001E4BAD">
      <w:pPr>
        <w:autoSpaceDE w:val="0"/>
        <w:autoSpaceDN w:val="0"/>
        <w:adjustRightInd w:val="0"/>
        <w:ind w:firstLine="709"/>
        <w:jc w:val="both"/>
        <w:rPr>
          <w:sz w:val="28"/>
          <w:szCs w:val="28"/>
        </w:rPr>
      </w:pPr>
      <w:r>
        <w:rPr>
          <w:sz w:val="28"/>
          <w:szCs w:val="28"/>
        </w:rPr>
        <w:t>выдача оформленного Талона на оказание СВМП (осуществляется заблаговременно до установленной даты очной консультации или госпитализации в медицинскую организацию, оказывающую СВМП, после получения Министерством соответствующего протокола Комиссии медицинской организации оказывающей СВМП) Пациентам (законным представителям Пациентов), приглашенным в Министерство, время выдачи - 5</w:t>
      </w:r>
      <w:r w:rsidRPr="00FD0C53">
        <w:rPr>
          <w:sz w:val="28"/>
          <w:szCs w:val="28"/>
        </w:rPr>
        <w:t xml:space="preserve"> минут</w:t>
      </w:r>
      <w:r>
        <w:rPr>
          <w:sz w:val="28"/>
          <w:szCs w:val="28"/>
        </w:rPr>
        <w:t xml:space="preserve"> на каждого Пациента;</w:t>
      </w:r>
    </w:p>
    <w:p w:rsidR="00D37B89" w:rsidRDefault="00D37B89" w:rsidP="001E4BAD">
      <w:pPr>
        <w:ind w:firstLine="709"/>
        <w:contextualSpacing/>
        <w:jc w:val="both"/>
        <w:rPr>
          <w:sz w:val="28"/>
          <w:szCs w:val="28"/>
        </w:rPr>
      </w:pPr>
      <w:r>
        <w:rPr>
          <w:sz w:val="28"/>
          <w:szCs w:val="28"/>
        </w:rPr>
        <w:t>выдача протоколов Комиссии Министерства, Комиссии медицинской организации оказывающей СВМП – 5 минут на каждого Пациента.</w:t>
      </w:r>
      <w:r w:rsidRPr="003A6AFB">
        <w:rPr>
          <w:sz w:val="28"/>
          <w:szCs w:val="28"/>
        </w:rPr>
        <w:t xml:space="preserve"> </w:t>
      </w:r>
    </w:p>
    <w:p w:rsidR="00D37B89" w:rsidRDefault="00D37B89" w:rsidP="001E4BAD">
      <w:pPr>
        <w:ind w:firstLine="709"/>
        <w:contextualSpacing/>
        <w:jc w:val="both"/>
        <w:rPr>
          <w:sz w:val="28"/>
          <w:szCs w:val="28"/>
        </w:rPr>
      </w:pPr>
      <w:r>
        <w:rPr>
          <w:sz w:val="28"/>
          <w:szCs w:val="28"/>
        </w:rPr>
        <w:t xml:space="preserve">Информацию о ходе выполнения административных процедур Пациент может утонить у специалистов Отдела по телефону, на личном приеме, а так же на портале «Оказание высокотехнологичной медицинской помощи» по адресу: </w:t>
      </w:r>
      <w:hyperlink r:id="rId17" w:history="1">
        <w:r w:rsidRPr="00A7341B">
          <w:rPr>
            <w:rStyle w:val="Hyperlink"/>
            <w:sz w:val="28"/>
            <w:szCs w:val="28"/>
          </w:rPr>
          <w:t>http://talon.rosminzdrav.ru/</w:t>
        </w:r>
      </w:hyperlink>
    </w:p>
    <w:p w:rsidR="00D37B89" w:rsidRDefault="00D37B89" w:rsidP="001E4BAD">
      <w:pPr>
        <w:ind w:firstLine="709"/>
        <w:contextualSpacing/>
        <w:jc w:val="both"/>
        <w:rPr>
          <w:sz w:val="28"/>
          <w:szCs w:val="28"/>
        </w:rPr>
      </w:pPr>
      <w:r>
        <w:rPr>
          <w:sz w:val="28"/>
          <w:szCs w:val="28"/>
        </w:rPr>
        <w:t xml:space="preserve"> Блок-схема предоставления Государственной услуги приводится в приложении №2 к настоящему Административному регламенту.</w:t>
      </w:r>
    </w:p>
    <w:p w:rsidR="00D37B89" w:rsidRPr="0011798E" w:rsidRDefault="00D37B89" w:rsidP="001E4BAD">
      <w:pPr>
        <w:autoSpaceDE w:val="0"/>
        <w:autoSpaceDN w:val="0"/>
        <w:adjustRightInd w:val="0"/>
        <w:ind w:firstLine="709"/>
        <w:jc w:val="both"/>
        <w:rPr>
          <w:sz w:val="28"/>
          <w:szCs w:val="28"/>
        </w:rPr>
      </w:pPr>
      <w:r>
        <w:rPr>
          <w:sz w:val="28"/>
          <w:szCs w:val="28"/>
        </w:rPr>
        <w:t>21</w:t>
      </w:r>
      <w:r w:rsidRPr="00FD0C53">
        <w:rPr>
          <w:sz w:val="28"/>
          <w:szCs w:val="28"/>
        </w:rPr>
        <w:t xml:space="preserve">. При наличии очередности на </w:t>
      </w:r>
      <w:r>
        <w:rPr>
          <w:sz w:val="28"/>
          <w:szCs w:val="28"/>
        </w:rPr>
        <w:t>отдельные</w:t>
      </w:r>
      <w:r w:rsidRPr="00FD0C53">
        <w:rPr>
          <w:sz w:val="28"/>
          <w:szCs w:val="28"/>
        </w:rPr>
        <w:t xml:space="preserve"> виды </w:t>
      </w:r>
      <w:r>
        <w:rPr>
          <w:sz w:val="28"/>
          <w:szCs w:val="28"/>
        </w:rPr>
        <w:t>С</w:t>
      </w:r>
      <w:r w:rsidRPr="00FD0C53">
        <w:rPr>
          <w:sz w:val="28"/>
          <w:szCs w:val="28"/>
        </w:rPr>
        <w:t xml:space="preserve">ВМП </w:t>
      </w:r>
      <w:r>
        <w:rPr>
          <w:sz w:val="28"/>
          <w:szCs w:val="28"/>
        </w:rPr>
        <w:t xml:space="preserve">в медицинской организации оказывающей СВМП, </w:t>
      </w:r>
      <w:r w:rsidRPr="00FD0C53">
        <w:rPr>
          <w:sz w:val="28"/>
          <w:szCs w:val="28"/>
        </w:rPr>
        <w:t xml:space="preserve">сведения о </w:t>
      </w:r>
      <w:r>
        <w:rPr>
          <w:sz w:val="28"/>
          <w:szCs w:val="28"/>
        </w:rPr>
        <w:t>Пациенте</w:t>
      </w:r>
      <w:r w:rsidRPr="00FD0C53">
        <w:rPr>
          <w:sz w:val="28"/>
          <w:szCs w:val="28"/>
        </w:rPr>
        <w:t xml:space="preserve"> вносятся в лист ожидания, который формируется в единой </w:t>
      </w:r>
      <w:r>
        <w:rPr>
          <w:sz w:val="28"/>
          <w:szCs w:val="28"/>
        </w:rPr>
        <w:t>специализированной информационной системе</w:t>
      </w:r>
      <w:r w:rsidRPr="00057D43">
        <w:rPr>
          <w:sz w:val="28"/>
          <w:szCs w:val="28"/>
        </w:rPr>
        <w:t xml:space="preserve"> Минздрав</w:t>
      </w:r>
      <w:r>
        <w:rPr>
          <w:sz w:val="28"/>
          <w:szCs w:val="28"/>
        </w:rPr>
        <w:t>а</w:t>
      </w:r>
      <w:r w:rsidRPr="00057D43">
        <w:rPr>
          <w:sz w:val="28"/>
          <w:szCs w:val="28"/>
        </w:rPr>
        <w:t xml:space="preserve"> России</w:t>
      </w:r>
      <w:r w:rsidRPr="00FD0C53">
        <w:rPr>
          <w:sz w:val="28"/>
          <w:szCs w:val="28"/>
        </w:rPr>
        <w:t>.</w:t>
      </w:r>
    </w:p>
    <w:p w:rsidR="00D37B89" w:rsidRPr="00D07EC5" w:rsidRDefault="00D37B89" w:rsidP="001E4BAD">
      <w:pPr>
        <w:pStyle w:val="ConsPlusNormal"/>
        <w:widowControl/>
        <w:ind w:firstLine="709"/>
        <w:contextualSpacing/>
        <w:jc w:val="both"/>
        <w:rPr>
          <w:rFonts w:ascii="Times New Roman" w:hAnsi="Times New Roman" w:cs="Times New Roman"/>
          <w:sz w:val="28"/>
          <w:szCs w:val="28"/>
        </w:rPr>
      </w:pPr>
      <w:r w:rsidRPr="0011798E">
        <w:rPr>
          <w:rFonts w:ascii="Times New Roman" w:hAnsi="Times New Roman" w:cs="Times New Roman"/>
          <w:sz w:val="28"/>
          <w:szCs w:val="28"/>
        </w:rPr>
        <w:t>2</w:t>
      </w:r>
      <w:r>
        <w:rPr>
          <w:rFonts w:ascii="Times New Roman" w:hAnsi="Times New Roman" w:cs="Times New Roman"/>
          <w:sz w:val="28"/>
          <w:szCs w:val="28"/>
        </w:rPr>
        <w:t>2</w:t>
      </w:r>
      <w:r w:rsidRPr="0011798E">
        <w:rPr>
          <w:rFonts w:ascii="Times New Roman" w:hAnsi="Times New Roman" w:cs="Times New Roman"/>
          <w:sz w:val="28"/>
          <w:szCs w:val="28"/>
        </w:rPr>
        <w:t xml:space="preserve">. </w:t>
      </w:r>
      <w:r>
        <w:rPr>
          <w:rFonts w:ascii="Times New Roman" w:hAnsi="Times New Roman" w:cs="Times New Roman"/>
          <w:sz w:val="28"/>
          <w:szCs w:val="28"/>
        </w:rPr>
        <w:t>Должностные лица О</w:t>
      </w:r>
      <w:r w:rsidRPr="0011798E">
        <w:rPr>
          <w:rFonts w:ascii="Times New Roman" w:hAnsi="Times New Roman" w:cs="Times New Roman"/>
          <w:sz w:val="28"/>
          <w:szCs w:val="28"/>
        </w:rPr>
        <w:t>тдела</w:t>
      </w:r>
      <w:r w:rsidRPr="00D07EC5">
        <w:rPr>
          <w:rFonts w:ascii="Times New Roman" w:hAnsi="Times New Roman" w:cs="Times New Roman"/>
          <w:sz w:val="28"/>
          <w:szCs w:val="28"/>
        </w:rPr>
        <w:t>, осуществляющи</w:t>
      </w:r>
      <w:r>
        <w:rPr>
          <w:rFonts w:ascii="Times New Roman" w:hAnsi="Times New Roman" w:cs="Times New Roman"/>
          <w:sz w:val="28"/>
          <w:szCs w:val="28"/>
        </w:rPr>
        <w:t xml:space="preserve">е, </w:t>
      </w:r>
      <w:r w:rsidRPr="00D07EC5">
        <w:rPr>
          <w:rFonts w:ascii="Times New Roman" w:hAnsi="Times New Roman" w:cs="Times New Roman"/>
          <w:sz w:val="28"/>
          <w:szCs w:val="28"/>
        </w:rPr>
        <w:t>в соответствии с настоя</w:t>
      </w:r>
      <w:r>
        <w:rPr>
          <w:rFonts w:ascii="Times New Roman" w:hAnsi="Times New Roman" w:cs="Times New Roman"/>
          <w:sz w:val="28"/>
          <w:szCs w:val="28"/>
        </w:rPr>
        <w:t xml:space="preserve">щим Административным регламентом, административные процедуры </w:t>
      </w:r>
      <w:r w:rsidRPr="00D07EC5">
        <w:rPr>
          <w:rFonts w:ascii="Times New Roman" w:hAnsi="Times New Roman" w:cs="Times New Roman"/>
          <w:sz w:val="28"/>
          <w:szCs w:val="28"/>
        </w:rPr>
        <w:t xml:space="preserve">должны организовать документированный учет выполнения </w:t>
      </w:r>
      <w:r>
        <w:rPr>
          <w:rFonts w:ascii="Times New Roman" w:hAnsi="Times New Roman" w:cs="Times New Roman"/>
          <w:sz w:val="28"/>
          <w:szCs w:val="28"/>
        </w:rPr>
        <w:t>этапов</w:t>
      </w:r>
      <w:r w:rsidRPr="00D07EC5">
        <w:rPr>
          <w:rFonts w:ascii="Times New Roman" w:hAnsi="Times New Roman" w:cs="Times New Roman"/>
          <w:sz w:val="28"/>
          <w:szCs w:val="28"/>
        </w:rPr>
        <w:t xml:space="preserve"> административных процедур с указанием даты завершения </w:t>
      </w:r>
      <w:r>
        <w:rPr>
          <w:rFonts w:ascii="Times New Roman" w:hAnsi="Times New Roman" w:cs="Times New Roman"/>
          <w:sz w:val="28"/>
          <w:szCs w:val="28"/>
        </w:rPr>
        <w:t>их</w:t>
      </w:r>
      <w:r w:rsidRPr="00D07EC5">
        <w:rPr>
          <w:rFonts w:ascii="Times New Roman" w:hAnsi="Times New Roman" w:cs="Times New Roman"/>
          <w:sz w:val="28"/>
          <w:szCs w:val="28"/>
        </w:rPr>
        <w:t xml:space="preserve"> исполнения и подписи ответственного исполнителя. </w:t>
      </w:r>
    </w:p>
    <w:p w:rsidR="00D37B89" w:rsidRPr="009659F5" w:rsidRDefault="00D37B89" w:rsidP="001E4BAD">
      <w:pPr>
        <w:autoSpaceDE w:val="0"/>
        <w:autoSpaceDN w:val="0"/>
        <w:adjustRightInd w:val="0"/>
        <w:ind w:firstLine="709"/>
        <w:contextualSpacing/>
        <w:jc w:val="both"/>
        <w:outlineLvl w:val="1"/>
        <w:rPr>
          <w:sz w:val="28"/>
          <w:szCs w:val="28"/>
        </w:rPr>
      </w:pPr>
      <w:r>
        <w:rPr>
          <w:sz w:val="28"/>
          <w:szCs w:val="28"/>
        </w:rPr>
        <w:t>23</w:t>
      </w:r>
      <w:r w:rsidRPr="0011798E">
        <w:rPr>
          <w:sz w:val="28"/>
          <w:szCs w:val="28"/>
        </w:rPr>
        <w:t>. Основанием для начала о</w:t>
      </w:r>
      <w:r>
        <w:rPr>
          <w:sz w:val="28"/>
          <w:szCs w:val="28"/>
        </w:rPr>
        <w:t xml:space="preserve">существления процедуры является </w:t>
      </w:r>
      <w:r w:rsidRPr="009659F5">
        <w:rPr>
          <w:sz w:val="28"/>
          <w:szCs w:val="28"/>
        </w:rPr>
        <w:t xml:space="preserve">представление </w:t>
      </w:r>
      <w:r>
        <w:rPr>
          <w:sz w:val="28"/>
          <w:szCs w:val="28"/>
        </w:rPr>
        <w:t>в Министерство Комиссией медицинской организации или Пациентом (законным представителем Пациента)</w:t>
      </w:r>
      <w:r w:rsidRPr="009659F5">
        <w:rPr>
          <w:sz w:val="28"/>
          <w:szCs w:val="28"/>
        </w:rPr>
        <w:t xml:space="preserve"> </w:t>
      </w:r>
      <w:r>
        <w:rPr>
          <w:sz w:val="28"/>
          <w:szCs w:val="28"/>
        </w:rPr>
        <w:t>Д</w:t>
      </w:r>
      <w:r w:rsidRPr="009659F5">
        <w:rPr>
          <w:sz w:val="28"/>
          <w:szCs w:val="28"/>
        </w:rPr>
        <w:t>окументов</w:t>
      </w:r>
      <w:r>
        <w:rPr>
          <w:sz w:val="28"/>
          <w:szCs w:val="28"/>
        </w:rPr>
        <w:t>, предусмотренных пунктом 14</w:t>
      </w:r>
      <w:r w:rsidRPr="009659F5">
        <w:rPr>
          <w:sz w:val="28"/>
          <w:szCs w:val="28"/>
        </w:rPr>
        <w:t xml:space="preserve"> настоящего Административного регламента</w:t>
      </w:r>
      <w:r w:rsidRPr="003A6AFB">
        <w:rPr>
          <w:sz w:val="28"/>
          <w:szCs w:val="28"/>
        </w:rPr>
        <w:t xml:space="preserve"> </w:t>
      </w:r>
      <w:r w:rsidRPr="009659F5">
        <w:rPr>
          <w:sz w:val="28"/>
          <w:szCs w:val="28"/>
        </w:rPr>
        <w:t>на бумажном носи</w:t>
      </w:r>
      <w:r>
        <w:rPr>
          <w:sz w:val="28"/>
          <w:szCs w:val="28"/>
        </w:rPr>
        <w:t>теле или в электронном виде.</w:t>
      </w:r>
    </w:p>
    <w:p w:rsidR="00D37B89" w:rsidRDefault="00D37B89" w:rsidP="00135BB9">
      <w:pPr>
        <w:pStyle w:val="ConsNormal"/>
        <w:widowControl/>
        <w:tabs>
          <w:tab w:val="left" w:pos="1134"/>
        </w:tabs>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24</w:t>
      </w:r>
      <w:r w:rsidRPr="0011798E">
        <w:rPr>
          <w:rFonts w:ascii="Times New Roman" w:hAnsi="Times New Roman" w:cs="Times New Roman"/>
          <w:sz w:val="28"/>
          <w:szCs w:val="28"/>
        </w:rPr>
        <w:t xml:space="preserve">. </w:t>
      </w:r>
      <w:r>
        <w:rPr>
          <w:rFonts w:ascii="Times New Roman" w:hAnsi="Times New Roman" w:cs="Times New Roman"/>
          <w:sz w:val="28"/>
          <w:szCs w:val="28"/>
        </w:rPr>
        <w:t>Д</w:t>
      </w:r>
      <w:r w:rsidRPr="0011798E">
        <w:rPr>
          <w:rFonts w:ascii="Times New Roman" w:hAnsi="Times New Roman" w:cs="Times New Roman"/>
          <w:sz w:val="28"/>
          <w:szCs w:val="28"/>
        </w:rPr>
        <w:t>ля предоставления Минздравом</w:t>
      </w:r>
      <w:r>
        <w:rPr>
          <w:rFonts w:ascii="Times New Roman" w:hAnsi="Times New Roman" w:cs="Times New Roman"/>
          <w:sz w:val="28"/>
          <w:szCs w:val="28"/>
        </w:rPr>
        <w:t xml:space="preserve"> Г</w:t>
      </w:r>
      <w:r w:rsidRPr="0011798E">
        <w:rPr>
          <w:rFonts w:ascii="Times New Roman" w:hAnsi="Times New Roman" w:cs="Times New Roman"/>
          <w:sz w:val="28"/>
          <w:szCs w:val="28"/>
        </w:rPr>
        <w:t>осударственной услуги, документов</w:t>
      </w:r>
      <w:r>
        <w:rPr>
          <w:rFonts w:ascii="Times New Roman" w:hAnsi="Times New Roman" w:cs="Times New Roman"/>
          <w:sz w:val="28"/>
          <w:szCs w:val="28"/>
        </w:rPr>
        <w:t>, кроме указанных в пункте 14 настоящего Административного регламента</w:t>
      </w:r>
      <w:r w:rsidRPr="0011798E">
        <w:rPr>
          <w:rFonts w:ascii="Times New Roman" w:hAnsi="Times New Roman" w:cs="Times New Roman"/>
          <w:sz w:val="28"/>
          <w:szCs w:val="28"/>
        </w:rPr>
        <w:t xml:space="preserve">, находящихся в </w:t>
      </w:r>
      <w:r>
        <w:rPr>
          <w:rFonts w:ascii="Times New Roman" w:hAnsi="Times New Roman" w:cs="Times New Roman"/>
          <w:sz w:val="28"/>
          <w:szCs w:val="28"/>
        </w:rPr>
        <w:t>ведении</w:t>
      </w:r>
      <w:r w:rsidRPr="0011798E">
        <w:rPr>
          <w:rFonts w:ascii="Times New Roman" w:hAnsi="Times New Roman" w:cs="Times New Roman"/>
          <w:sz w:val="28"/>
          <w:szCs w:val="28"/>
        </w:rPr>
        <w:t xml:space="preserve"> </w:t>
      </w:r>
      <w:r>
        <w:rPr>
          <w:rFonts w:ascii="Times New Roman" w:hAnsi="Times New Roman" w:cs="Times New Roman"/>
          <w:sz w:val="28"/>
          <w:szCs w:val="28"/>
        </w:rPr>
        <w:t>иных органов и организаций не требуется.</w:t>
      </w:r>
    </w:p>
    <w:p w:rsidR="00D37B89" w:rsidRPr="005C7D5C" w:rsidRDefault="00D37B89" w:rsidP="001E4BAD">
      <w:pPr>
        <w:pStyle w:val="ConsNormal"/>
        <w:widowControl/>
        <w:tabs>
          <w:tab w:val="left" w:pos="1134"/>
        </w:tabs>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25</w:t>
      </w:r>
      <w:r w:rsidRPr="005C7D5C">
        <w:rPr>
          <w:rFonts w:ascii="Times New Roman" w:hAnsi="Times New Roman" w:cs="Times New Roman"/>
          <w:sz w:val="28"/>
          <w:szCs w:val="28"/>
        </w:rPr>
        <w:t>. Контроль ведения учета поступивших заявлений и документов осуществляет начальник отдела.</w:t>
      </w:r>
    </w:p>
    <w:p w:rsidR="00D37B89" w:rsidRPr="005C7D5C" w:rsidRDefault="00D37B89" w:rsidP="001E4BAD">
      <w:pPr>
        <w:pStyle w:val="ConsPlusNormal"/>
        <w:tabs>
          <w:tab w:val="left" w:pos="1134"/>
        </w:tabs>
        <w:ind w:firstLine="709"/>
        <w:contextualSpacing/>
        <w:jc w:val="both"/>
        <w:rPr>
          <w:sz w:val="28"/>
          <w:szCs w:val="28"/>
        </w:rPr>
      </w:pPr>
      <w:r w:rsidRPr="0011798E">
        <w:rPr>
          <w:rFonts w:ascii="Times New Roman" w:hAnsi="Times New Roman" w:cs="Times New Roman"/>
          <w:sz w:val="28"/>
          <w:szCs w:val="28"/>
        </w:rPr>
        <w:t>Начальник отдела</w:t>
      </w:r>
      <w:r>
        <w:rPr>
          <w:rFonts w:ascii="Times New Roman" w:hAnsi="Times New Roman" w:cs="Times New Roman"/>
          <w:sz w:val="28"/>
          <w:szCs w:val="28"/>
        </w:rPr>
        <w:t xml:space="preserve"> </w:t>
      </w:r>
      <w:r w:rsidRPr="00011368">
        <w:rPr>
          <w:rFonts w:ascii="Times New Roman" w:hAnsi="Times New Roman" w:cs="Times New Roman"/>
          <w:sz w:val="28"/>
          <w:szCs w:val="28"/>
        </w:rPr>
        <w:t>назначает из числа сотрудников отдела</w:t>
      </w:r>
      <w:r>
        <w:rPr>
          <w:rFonts w:ascii="Times New Roman" w:hAnsi="Times New Roman" w:cs="Times New Roman"/>
          <w:sz w:val="28"/>
          <w:szCs w:val="28"/>
        </w:rPr>
        <w:t xml:space="preserve"> </w:t>
      </w:r>
      <w:r w:rsidRPr="00011368">
        <w:rPr>
          <w:rFonts w:ascii="Times New Roman" w:hAnsi="Times New Roman" w:cs="Times New Roman"/>
          <w:sz w:val="28"/>
          <w:szCs w:val="28"/>
        </w:rPr>
        <w:t xml:space="preserve">ответственного исполнителя по рассмотрению </w:t>
      </w:r>
      <w:r>
        <w:rPr>
          <w:rFonts w:ascii="Times New Roman" w:hAnsi="Times New Roman" w:cs="Times New Roman"/>
          <w:sz w:val="28"/>
          <w:szCs w:val="28"/>
        </w:rPr>
        <w:t>Документов</w:t>
      </w:r>
      <w:r w:rsidRPr="00011368">
        <w:rPr>
          <w:rFonts w:ascii="Times New Roman" w:hAnsi="Times New Roman" w:cs="Times New Roman"/>
          <w:sz w:val="28"/>
          <w:szCs w:val="28"/>
        </w:rPr>
        <w:t>.</w:t>
      </w:r>
    </w:p>
    <w:p w:rsidR="00D37B89" w:rsidRDefault="00D37B89" w:rsidP="001E4BAD">
      <w:pPr>
        <w:autoSpaceDE w:val="0"/>
        <w:autoSpaceDN w:val="0"/>
        <w:adjustRightInd w:val="0"/>
        <w:ind w:firstLine="709"/>
        <w:jc w:val="center"/>
        <w:outlineLvl w:val="1"/>
        <w:rPr>
          <w:sz w:val="28"/>
          <w:szCs w:val="28"/>
        </w:rPr>
      </w:pPr>
    </w:p>
    <w:p w:rsidR="00D37B89" w:rsidRPr="00865AE5" w:rsidRDefault="00D37B89" w:rsidP="001E4BAD">
      <w:pPr>
        <w:autoSpaceDE w:val="0"/>
        <w:autoSpaceDN w:val="0"/>
        <w:adjustRightInd w:val="0"/>
        <w:ind w:firstLine="709"/>
        <w:jc w:val="center"/>
        <w:outlineLvl w:val="1"/>
        <w:rPr>
          <w:sz w:val="28"/>
          <w:szCs w:val="28"/>
        </w:rPr>
      </w:pPr>
      <w:r w:rsidRPr="00865AE5">
        <w:rPr>
          <w:sz w:val="28"/>
          <w:szCs w:val="28"/>
          <w:lang w:val="en-US"/>
        </w:rPr>
        <w:t>IV</w:t>
      </w:r>
      <w:r w:rsidRPr="00865AE5">
        <w:rPr>
          <w:sz w:val="28"/>
          <w:szCs w:val="28"/>
        </w:rPr>
        <w:t>. Формы контроля за исполнением регламента</w:t>
      </w:r>
    </w:p>
    <w:p w:rsidR="00D37B89" w:rsidRPr="00865AE5" w:rsidRDefault="00D37B89" w:rsidP="001E4BAD">
      <w:pPr>
        <w:autoSpaceDE w:val="0"/>
        <w:autoSpaceDN w:val="0"/>
        <w:adjustRightInd w:val="0"/>
        <w:ind w:firstLine="709"/>
        <w:jc w:val="center"/>
        <w:outlineLvl w:val="1"/>
        <w:rPr>
          <w:sz w:val="28"/>
          <w:szCs w:val="28"/>
        </w:rPr>
      </w:pPr>
    </w:p>
    <w:p w:rsidR="00D37B89" w:rsidRPr="00865AE5" w:rsidRDefault="00D37B89" w:rsidP="001E4BAD">
      <w:pPr>
        <w:pStyle w:val="ConsNormal"/>
        <w:widowControl/>
        <w:ind w:right="0" w:firstLine="709"/>
        <w:jc w:val="both"/>
        <w:outlineLvl w:val="0"/>
        <w:rPr>
          <w:rFonts w:ascii="Times New Roman" w:hAnsi="Times New Roman" w:cs="Times New Roman"/>
          <w:sz w:val="28"/>
          <w:szCs w:val="28"/>
        </w:rPr>
      </w:pPr>
      <w:r>
        <w:rPr>
          <w:rFonts w:ascii="Times New Roman" w:hAnsi="Times New Roman" w:cs="Times New Roman"/>
          <w:sz w:val="28"/>
          <w:szCs w:val="28"/>
        </w:rPr>
        <w:t>26</w:t>
      </w:r>
      <w:r w:rsidRPr="00865AE5">
        <w:rPr>
          <w:rFonts w:ascii="Times New Roman" w:hAnsi="Times New Roman" w:cs="Times New Roman"/>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актов, устанавливающ</w:t>
      </w:r>
      <w:r>
        <w:rPr>
          <w:rFonts w:ascii="Times New Roman" w:hAnsi="Times New Roman" w:cs="Times New Roman"/>
          <w:sz w:val="28"/>
          <w:szCs w:val="28"/>
        </w:rPr>
        <w:t>их требования к предоставлению Г</w:t>
      </w:r>
      <w:r w:rsidRPr="00865AE5">
        <w:rPr>
          <w:rFonts w:ascii="Times New Roman" w:hAnsi="Times New Roman" w:cs="Times New Roman"/>
          <w:sz w:val="28"/>
          <w:szCs w:val="28"/>
        </w:rPr>
        <w:t>осударственной услуги, а также принятием ими решений  устанавливаются и определяются в соответствии с федеральными законами, а также иными нормативными правовыми актами Российской Федерации.</w:t>
      </w:r>
    </w:p>
    <w:p w:rsidR="00D37B89" w:rsidRPr="00865AE5" w:rsidRDefault="00D37B89" w:rsidP="001E4BAD">
      <w:pPr>
        <w:autoSpaceDE w:val="0"/>
        <w:autoSpaceDN w:val="0"/>
        <w:adjustRightInd w:val="0"/>
        <w:ind w:firstLine="709"/>
        <w:jc w:val="both"/>
        <w:outlineLvl w:val="1"/>
        <w:rPr>
          <w:sz w:val="28"/>
          <w:szCs w:val="28"/>
        </w:rPr>
      </w:pPr>
      <w:r>
        <w:rPr>
          <w:sz w:val="28"/>
          <w:szCs w:val="28"/>
        </w:rPr>
        <w:t>27</w:t>
      </w:r>
      <w:r w:rsidRPr="00865AE5">
        <w:rPr>
          <w:sz w:val="28"/>
          <w:szCs w:val="28"/>
        </w:rPr>
        <w:t>. Порядок и пе</w:t>
      </w:r>
      <w:r>
        <w:rPr>
          <w:sz w:val="28"/>
          <w:szCs w:val="28"/>
        </w:rPr>
        <w:t>риодичность за предоставлением Г</w:t>
      </w:r>
      <w:r w:rsidRPr="00865AE5">
        <w:rPr>
          <w:sz w:val="28"/>
          <w:szCs w:val="28"/>
        </w:rPr>
        <w:t>осударственной услуги должны отвечать требованиям непрерывности и действенности.</w:t>
      </w:r>
    </w:p>
    <w:p w:rsidR="00D37B89" w:rsidRPr="00865AE5" w:rsidRDefault="00D37B89" w:rsidP="001E4BAD">
      <w:pPr>
        <w:autoSpaceDE w:val="0"/>
        <w:autoSpaceDN w:val="0"/>
        <w:adjustRightInd w:val="0"/>
        <w:ind w:firstLine="709"/>
        <w:jc w:val="both"/>
        <w:outlineLvl w:val="1"/>
        <w:rPr>
          <w:sz w:val="28"/>
          <w:szCs w:val="28"/>
        </w:rPr>
      </w:pPr>
      <w:r w:rsidRPr="00865AE5">
        <w:rPr>
          <w:sz w:val="28"/>
          <w:szCs w:val="28"/>
        </w:rPr>
        <w:t>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ответственными за организацию рабо</w:t>
      </w:r>
      <w:r>
        <w:rPr>
          <w:sz w:val="28"/>
          <w:szCs w:val="28"/>
        </w:rPr>
        <w:t>ты по предоставлению указанной Г</w:t>
      </w:r>
      <w:r w:rsidRPr="00865AE5">
        <w:rPr>
          <w:sz w:val="28"/>
          <w:szCs w:val="28"/>
        </w:rPr>
        <w:t>осударственной услуги и в рамках процедур при проведении внутреннего аудита р</w:t>
      </w:r>
      <w:r>
        <w:rPr>
          <w:sz w:val="28"/>
          <w:szCs w:val="28"/>
        </w:rPr>
        <w:t>езультативности предоставления г</w:t>
      </w:r>
      <w:r w:rsidRPr="00865AE5">
        <w:rPr>
          <w:sz w:val="28"/>
          <w:szCs w:val="28"/>
        </w:rPr>
        <w:t>осударственных услуг.</w:t>
      </w:r>
    </w:p>
    <w:p w:rsidR="00D37B89" w:rsidRPr="00865AE5" w:rsidRDefault="00D37B89" w:rsidP="001E4BAD">
      <w:pPr>
        <w:ind w:firstLine="709"/>
        <w:jc w:val="both"/>
        <w:rPr>
          <w:sz w:val="28"/>
          <w:szCs w:val="28"/>
        </w:rPr>
      </w:pPr>
      <w:r>
        <w:rPr>
          <w:sz w:val="28"/>
          <w:szCs w:val="28"/>
        </w:rPr>
        <w:t>28</w:t>
      </w:r>
      <w:r w:rsidRPr="00865AE5">
        <w:rPr>
          <w:sz w:val="28"/>
          <w:szCs w:val="28"/>
        </w:rPr>
        <w:t>. Персональная ответственность должностных лиц Мин</w:t>
      </w:r>
      <w:r>
        <w:rPr>
          <w:sz w:val="28"/>
          <w:szCs w:val="28"/>
        </w:rPr>
        <w:t>истерства за предоставление Г</w:t>
      </w:r>
      <w:r w:rsidRPr="00865AE5">
        <w:rPr>
          <w:sz w:val="28"/>
          <w:szCs w:val="28"/>
        </w:rPr>
        <w:t>осударственной услуги закрепляется в их должностных регламентах в соответствии с требованиями законодательства Российской Федерации.</w:t>
      </w:r>
    </w:p>
    <w:p w:rsidR="00D37B89" w:rsidRPr="00865AE5" w:rsidRDefault="00D37B89" w:rsidP="001E4BAD">
      <w:pPr>
        <w:tabs>
          <w:tab w:val="left" w:pos="1276"/>
        </w:tabs>
        <w:autoSpaceDE w:val="0"/>
        <w:autoSpaceDN w:val="0"/>
        <w:adjustRightInd w:val="0"/>
        <w:ind w:firstLine="709"/>
        <w:jc w:val="both"/>
        <w:rPr>
          <w:sz w:val="28"/>
          <w:szCs w:val="28"/>
        </w:rPr>
      </w:pPr>
      <w:r>
        <w:rPr>
          <w:sz w:val="28"/>
          <w:szCs w:val="28"/>
        </w:rPr>
        <w:t>29</w:t>
      </w:r>
      <w:r w:rsidRPr="00865AE5">
        <w:rPr>
          <w:sz w:val="28"/>
          <w:szCs w:val="28"/>
        </w:rPr>
        <w:t>. Исполнитель, ответственный за осуществление соответствующих административных процедур настоящего Административного регламента, несет персональную ответственность за:</w:t>
      </w:r>
    </w:p>
    <w:p w:rsidR="00D37B89" w:rsidRPr="00865AE5" w:rsidRDefault="00D37B89" w:rsidP="001E4BAD">
      <w:pPr>
        <w:autoSpaceDE w:val="0"/>
        <w:autoSpaceDN w:val="0"/>
        <w:adjustRightInd w:val="0"/>
        <w:ind w:firstLine="709"/>
        <w:jc w:val="both"/>
        <w:rPr>
          <w:sz w:val="28"/>
          <w:szCs w:val="28"/>
        </w:rPr>
      </w:pPr>
      <w:r w:rsidRPr="00865AE5">
        <w:rPr>
          <w:sz w:val="28"/>
          <w:szCs w:val="28"/>
        </w:rPr>
        <w:t xml:space="preserve">1) </w:t>
      </w:r>
      <w:r>
        <w:rPr>
          <w:sz w:val="28"/>
          <w:szCs w:val="28"/>
        </w:rPr>
        <w:t xml:space="preserve">соблюдение требований </w:t>
      </w:r>
      <w:r w:rsidRPr="00865AE5">
        <w:rPr>
          <w:sz w:val="28"/>
          <w:szCs w:val="28"/>
        </w:rPr>
        <w:t>законодательства Российской Федерации;</w:t>
      </w:r>
    </w:p>
    <w:p w:rsidR="00D37B89" w:rsidRPr="0054726D" w:rsidRDefault="00D37B89" w:rsidP="001E4BAD">
      <w:pPr>
        <w:ind w:firstLine="709"/>
        <w:jc w:val="both"/>
      </w:pPr>
      <w:r w:rsidRPr="00865AE5">
        <w:rPr>
          <w:sz w:val="28"/>
          <w:szCs w:val="28"/>
        </w:rPr>
        <w:t>2) собл</w:t>
      </w:r>
      <w:r>
        <w:rPr>
          <w:sz w:val="28"/>
          <w:szCs w:val="28"/>
        </w:rPr>
        <w:t>юдение сроков и порядка приема Д</w:t>
      </w:r>
      <w:r w:rsidRPr="00865AE5">
        <w:rPr>
          <w:sz w:val="28"/>
          <w:szCs w:val="28"/>
        </w:rPr>
        <w:t xml:space="preserve">окументов, предоставления </w:t>
      </w:r>
      <w:r>
        <w:rPr>
          <w:sz w:val="28"/>
          <w:szCs w:val="28"/>
        </w:rPr>
        <w:t xml:space="preserve">Талона на оказание ВМП протоколов Комиссии Министерства, Комиссии медицинской организации оказывающей ВМП, своевременность и </w:t>
      </w:r>
      <w:r w:rsidRPr="00865AE5">
        <w:rPr>
          <w:sz w:val="28"/>
          <w:szCs w:val="28"/>
        </w:rPr>
        <w:t>правильность внесения з</w:t>
      </w:r>
      <w:r>
        <w:rPr>
          <w:sz w:val="28"/>
          <w:szCs w:val="28"/>
        </w:rPr>
        <w:t>аписи в журнал учета Документов предоставленных заявителем в Министерство</w:t>
      </w:r>
      <w:r w:rsidRPr="00865AE5">
        <w:rPr>
          <w:sz w:val="28"/>
          <w:szCs w:val="28"/>
        </w:rPr>
        <w:t>;</w:t>
      </w:r>
    </w:p>
    <w:p w:rsidR="00D37B89" w:rsidRPr="00865AE5" w:rsidRDefault="00D37B89" w:rsidP="001E4BAD">
      <w:pPr>
        <w:ind w:firstLine="709"/>
        <w:jc w:val="both"/>
        <w:rPr>
          <w:sz w:val="28"/>
          <w:szCs w:val="28"/>
        </w:rPr>
      </w:pPr>
      <w:r w:rsidRPr="00865AE5">
        <w:rPr>
          <w:sz w:val="28"/>
          <w:szCs w:val="28"/>
        </w:rPr>
        <w:t xml:space="preserve">5) достоверность сведений, внесенных в </w:t>
      </w:r>
      <w:r>
        <w:rPr>
          <w:sz w:val="28"/>
          <w:szCs w:val="28"/>
        </w:rPr>
        <w:t>специализированную информационную систему</w:t>
      </w:r>
      <w:r w:rsidRPr="00057D43">
        <w:rPr>
          <w:sz w:val="28"/>
          <w:szCs w:val="28"/>
        </w:rPr>
        <w:t xml:space="preserve"> Минздрав</w:t>
      </w:r>
      <w:r>
        <w:rPr>
          <w:sz w:val="28"/>
          <w:szCs w:val="28"/>
        </w:rPr>
        <w:t>а</w:t>
      </w:r>
      <w:r w:rsidRPr="00057D43">
        <w:rPr>
          <w:sz w:val="28"/>
          <w:szCs w:val="28"/>
        </w:rPr>
        <w:t xml:space="preserve"> России</w:t>
      </w:r>
      <w:r w:rsidRPr="00865AE5">
        <w:rPr>
          <w:sz w:val="28"/>
          <w:szCs w:val="28"/>
        </w:rPr>
        <w:t>.</w:t>
      </w:r>
    </w:p>
    <w:p w:rsidR="00D37B89" w:rsidRPr="00865AE5" w:rsidRDefault="00D37B89" w:rsidP="001E4BAD">
      <w:pPr>
        <w:autoSpaceDE w:val="0"/>
        <w:autoSpaceDN w:val="0"/>
        <w:adjustRightInd w:val="0"/>
        <w:ind w:firstLine="709"/>
        <w:jc w:val="both"/>
        <w:rPr>
          <w:sz w:val="28"/>
          <w:szCs w:val="28"/>
        </w:rPr>
      </w:pPr>
      <w:r>
        <w:rPr>
          <w:sz w:val="28"/>
          <w:szCs w:val="28"/>
        </w:rPr>
        <w:t>30</w:t>
      </w:r>
      <w:r w:rsidRPr="00865AE5">
        <w:rPr>
          <w:sz w:val="28"/>
          <w:szCs w:val="28"/>
        </w:rPr>
        <w:t>. За неисполнение или ненадлежащее исполнение должностными лицами Мин</w:t>
      </w:r>
      <w:r>
        <w:rPr>
          <w:sz w:val="28"/>
          <w:szCs w:val="28"/>
        </w:rPr>
        <w:t>истерства</w:t>
      </w:r>
      <w:r w:rsidRPr="00865AE5">
        <w:rPr>
          <w:sz w:val="28"/>
          <w:szCs w:val="28"/>
        </w:rPr>
        <w:t xml:space="preserve"> возложенных на них должностных обязанностей по проведению административн</w:t>
      </w:r>
      <w:r>
        <w:rPr>
          <w:sz w:val="28"/>
          <w:szCs w:val="28"/>
        </w:rPr>
        <w:t>ых процедур при предоставлении Г</w:t>
      </w:r>
      <w:r w:rsidRPr="00865AE5">
        <w:rPr>
          <w:sz w:val="28"/>
          <w:szCs w:val="28"/>
        </w:rPr>
        <w:t>осударственной услуги, в отношении указанных лиц применяются дисциплинарные взыскания в соответствии со статьей 57 Федерального закона от 27 июля 2004 г. № 79-ФЗ «О государственной гражданской службе Российской Федерации».</w:t>
      </w:r>
    </w:p>
    <w:p w:rsidR="00D37B89" w:rsidRDefault="00D37B89" w:rsidP="001E4BAD">
      <w:pPr>
        <w:ind w:firstLine="709"/>
        <w:contextualSpacing/>
        <w:jc w:val="both"/>
        <w:rPr>
          <w:sz w:val="28"/>
          <w:szCs w:val="28"/>
        </w:rPr>
      </w:pPr>
      <w:r>
        <w:rPr>
          <w:sz w:val="28"/>
          <w:szCs w:val="28"/>
        </w:rPr>
        <w:t>31</w:t>
      </w:r>
      <w:r w:rsidRPr="00865AE5">
        <w:rPr>
          <w:sz w:val="28"/>
          <w:szCs w:val="28"/>
        </w:rPr>
        <w:t>. Граждане, их объединения и организации могут контролировать предоставление государственной услуги путем получения информации по телефону, по письменным обращениям, по электрон</w:t>
      </w:r>
      <w:r>
        <w:rPr>
          <w:sz w:val="28"/>
          <w:szCs w:val="28"/>
        </w:rPr>
        <w:t xml:space="preserve">ной почте, на официальном сайте, </w:t>
      </w:r>
      <w:r w:rsidRPr="00865AE5">
        <w:rPr>
          <w:sz w:val="28"/>
          <w:szCs w:val="28"/>
        </w:rPr>
        <w:t>через Единый портал государственных и муниципальных услуг (функций)</w:t>
      </w:r>
      <w:r>
        <w:rPr>
          <w:sz w:val="28"/>
          <w:szCs w:val="28"/>
        </w:rPr>
        <w:t>,</w:t>
      </w:r>
      <w:r w:rsidRPr="00C72857">
        <w:rPr>
          <w:sz w:val="28"/>
          <w:szCs w:val="28"/>
        </w:rPr>
        <w:t xml:space="preserve"> </w:t>
      </w:r>
      <w:r>
        <w:rPr>
          <w:sz w:val="28"/>
          <w:szCs w:val="28"/>
        </w:rPr>
        <w:t xml:space="preserve">а так же на портале «Оказание высокотехнологичной медицинской помощи» по адресу: </w:t>
      </w:r>
      <w:hyperlink r:id="rId18" w:history="1">
        <w:r w:rsidRPr="00A7341B">
          <w:rPr>
            <w:rStyle w:val="Hyperlink"/>
            <w:sz w:val="28"/>
            <w:szCs w:val="28"/>
          </w:rPr>
          <w:t>http://talon.rosminzdrav.ru/</w:t>
        </w:r>
      </w:hyperlink>
    </w:p>
    <w:p w:rsidR="00D37B89" w:rsidRPr="00865AE5" w:rsidRDefault="00D37B89" w:rsidP="001E4BAD">
      <w:pPr>
        <w:tabs>
          <w:tab w:val="left" w:pos="540"/>
          <w:tab w:val="left" w:pos="1276"/>
        </w:tabs>
        <w:autoSpaceDE w:val="0"/>
        <w:autoSpaceDN w:val="0"/>
        <w:adjustRightInd w:val="0"/>
        <w:ind w:firstLine="709"/>
        <w:jc w:val="both"/>
        <w:rPr>
          <w:sz w:val="28"/>
          <w:szCs w:val="28"/>
        </w:rPr>
      </w:pPr>
      <w:r w:rsidRPr="00865AE5">
        <w:rPr>
          <w:sz w:val="28"/>
          <w:szCs w:val="28"/>
        </w:rPr>
        <w:t xml:space="preserve"> </w:t>
      </w:r>
    </w:p>
    <w:p w:rsidR="00D37B89" w:rsidRPr="00865AE5" w:rsidRDefault="00D37B89" w:rsidP="001E4BAD">
      <w:pPr>
        <w:autoSpaceDE w:val="0"/>
        <w:autoSpaceDN w:val="0"/>
        <w:adjustRightInd w:val="0"/>
        <w:ind w:firstLine="709"/>
        <w:jc w:val="center"/>
        <w:rPr>
          <w:sz w:val="28"/>
          <w:szCs w:val="28"/>
        </w:rPr>
      </w:pPr>
    </w:p>
    <w:p w:rsidR="00D37B89" w:rsidRPr="00865AE5" w:rsidRDefault="00D37B89" w:rsidP="001E4BAD">
      <w:pPr>
        <w:autoSpaceDE w:val="0"/>
        <w:autoSpaceDN w:val="0"/>
        <w:adjustRightInd w:val="0"/>
        <w:ind w:firstLine="709"/>
        <w:jc w:val="center"/>
        <w:outlineLvl w:val="1"/>
        <w:rPr>
          <w:sz w:val="28"/>
          <w:szCs w:val="28"/>
        </w:rPr>
      </w:pPr>
      <w:r w:rsidRPr="00865AE5">
        <w:rPr>
          <w:sz w:val="28"/>
          <w:szCs w:val="28"/>
          <w:lang w:val="en-US"/>
        </w:rPr>
        <w:t>V</w:t>
      </w:r>
      <w:r w:rsidRPr="00865AE5">
        <w:rPr>
          <w:sz w:val="28"/>
          <w:szCs w:val="28"/>
        </w:rPr>
        <w:t>. Досудебный (внесудебный) порядок обжалования решений и действий (бездействия) Минздрава, предоставляющего государственную функцию, а также его должностных лиц.</w:t>
      </w:r>
    </w:p>
    <w:p w:rsidR="00D37B89" w:rsidRPr="00865AE5" w:rsidRDefault="00D37B89" w:rsidP="001E4BAD">
      <w:pPr>
        <w:autoSpaceDE w:val="0"/>
        <w:autoSpaceDN w:val="0"/>
        <w:adjustRightInd w:val="0"/>
        <w:ind w:firstLine="709"/>
        <w:jc w:val="center"/>
        <w:rPr>
          <w:sz w:val="28"/>
          <w:szCs w:val="28"/>
        </w:rPr>
      </w:pPr>
    </w:p>
    <w:p w:rsidR="00D37B89" w:rsidRPr="00865AE5" w:rsidRDefault="00D37B89" w:rsidP="001E4BAD">
      <w:pPr>
        <w:autoSpaceDE w:val="0"/>
        <w:autoSpaceDN w:val="0"/>
        <w:adjustRightInd w:val="0"/>
        <w:ind w:firstLine="709"/>
        <w:jc w:val="both"/>
        <w:rPr>
          <w:sz w:val="28"/>
          <w:szCs w:val="28"/>
        </w:rPr>
      </w:pPr>
      <w:r>
        <w:rPr>
          <w:sz w:val="28"/>
          <w:szCs w:val="28"/>
        </w:rPr>
        <w:t>32</w:t>
      </w:r>
      <w:r w:rsidRPr="00865AE5">
        <w:rPr>
          <w:sz w:val="28"/>
          <w:szCs w:val="28"/>
        </w:rPr>
        <w:t>. Заявители имеют право на обжалование решений, действий (бездействия) должностных лиц Мин</w:t>
      </w:r>
      <w:r>
        <w:rPr>
          <w:sz w:val="28"/>
          <w:szCs w:val="28"/>
        </w:rPr>
        <w:t>истерства</w:t>
      </w:r>
      <w:r w:rsidRPr="00865AE5">
        <w:rPr>
          <w:sz w:val="28"/>
          <w:szCs w:val="28"/>
        </w:rPr>
        <w:t xml:space="preserve">  в досудебном (внесудебном) порядке.</w:t>
      </w:r>
    </w:p>
    <w:p w:rsidR="00D37B89" w:rsidRPr="00865AE5" w:rsidRDefault="00D37B89" w:rsidP="001E4BAD">
      <w:pPr>
        <w:ind w:firstLine="709"/>
        <w:jc w:val="both"/>
        <w:rPr>
          <w:sz w:val="28"/>
          <w:szCs w:val="28"/>
        </w:rPr>
      </w:pPr>
      <w:r>
        <w:rPr>
          <w:sz w:val="28"/>
          <w:szCs w:val="28"/>
        </w:rPr>
        <w:t>33</w:t>
      </w:r>
      <w:r w:rsidRPr="00865AE5">
        <w:rPr>
          <w:sz w:val="28"/>
          <w:szCs w:val="28"/>
        </w:rPr>
        <w:t>. Предметом досудебного (внесудебного) обжалования могут быть решения, действия (бездействия) Мин</w:t>
      </w:r>
      <w:r>
        <w:rPr>
          <w:sz w:val="28"/>
          <w:szCs w:val="28"/>
        </w:rPr>
        <w:t>истерства в связи с предоставлением (не предоставлением) Г</w:t>
      </w:r>
      <w:r w:rsidRPr="00865AE5">
        <w:rPr>
          <w:sz w:val="28"/>
          <w:szCs w:val="28"/>
        </w:rPr>
        <w:t>осударственной услуги.</w:t>
      </w:r>
    </w:p>
    <w:p w:rsidR="00D37B89" w:rsidRPr="00865AE5" w:rsidRDefault="00D37B89" w:rsidP="001E4BAD">
      <w:pPr>
        <w:autoSpaceDE w:val="0"/>
        <w:autoSpaceDN w:val="0"/>
        <w:adjustRightInd w:val="0"/>
        <w:ind w:firstLine="709"/>
        <w:jc w:val="both"/>
        <w:rPr>
          <w:sz w:val="28"/>
          <w:szCs w:val="28"/>
        </w:rPr>
      </w:pPr>
      <w:r w:rsidRPr="00865AE5">
        <w:rPr>
          <w:sz w:val="28"/>
          <w:szCs w:val="28"/>
        </w:rPr>
        <w:t>Заявитель может сообщить о нарушении своих прав и законных интересов, действиях или бездействии должностных лиц Мин</w:t>
      </w:r>
      <w:r>
        <w:rPr>
          <w:sz w:val="28"/>
          <w:szCs w:val="28"/>
        </w:rPr>
        <w:t>истерства</w:t>
      </w:r>
      <w:r w:rsidRPr="00865AE5">
        <w:rPr>
          <w:sz w:val="28"/>
          <w:szCs w:val="28"/>
        </w:rPr>
        <w:t xml:space="preserve">, </w:t>
      </w:r>
      <w:r>
        <w:rPr>
          <w:sz w:val="28"/>
          <w:szCs w:val="28"/>
        </w:rPr>
        <w:t xml:space="preserve"> обеспечивающих предоставление Г</w:t>
      </w:r>
      <w:r w:rsidRPr="00865AE5">
        <w:rPr>
          <w:sz w:val="28"/>
          <w:szCs w:val="28"/>
        </w:rPr>
        <w:t xml:space="preserve">осударственной услуги, нарушении положений настоящего Административного регламента. </w:t>
      </w:r>
    </w:p>
    <w:p w:rsidR="00D37B89" w:rsidRPr="00865AE5" w:rsidRDefault="00D37B89" w:rsidP="001E4BAD">
      <w:pPr>
        <w:tabs>
          <w:tab w:val="left" w:pos="1276"/>
        </w:tabs>
        <w:autoSpaceDE w:val="0"/>
        <w:autoSpaceDN w:val="0"/>
        <w:adjustRightInd w:val="0"/>
        <w:ind w:firstLine="709"/>
        <w:jc w:val="both"/>
        <w:rPr>
          <w:sz w:val="28"/>
          <w:szCs w:val="28"/>
        </w:rPr>
      </w:pPr>
      <w:r>
        <w:rPr>
          <w:sz w:val="28"/>
          <w:szCs w:val="28"/>
        </w:rPr>
        <w:t>34</w:t>
      </w:r>
      <w:r w:rsidRPr="00865AE5">
        <w:rPr>
          <w:sz w:val="28"/>
          <w:szCs w:val="28"/>
        </w:rPr>
        <w:t>. Мин</w:t>
      </w:r>
      <w:r>
        <w:rPr>
          <w:sz w:val="28"/>
          <w:szCs w:val="28"/>
        </w:rPr>
        <w:t>истерство</w:t>
      </w:r>
      <w:r w:rsidRPr="00865AE5">
        <w:rPr>
          <w:sz w:val="28"/>
          <w:szCs w:val="28"/>
        </w:rPr>
        <w:t xml:space="preserve">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(жалобу) без ответа по существу поставленных в нем (ней) вопросов и сообщить заявителю, направившему обращение (жалобу), о недопустимости злоупотребления правом.</w:t>
      </w:r>
    </w:p>
    <w:p w:rsidR="00D37B89" w:rsidRDefault="00D37B89" w:rsidP="001E4BAD">
      <w:pPr>
        <w:tabs>
          <w:tab w:val="left" w:pos="1276"/>
        </w:tabs>
        <w:autoSpaceDE w:val="0"/>
        <w:autoSpaceDN w:val="0"/>
        <w:adjustRightInd w:val="0"/>
        <w:ind w:firstLine="709"/>
        <w:jc w:val="both"/>
        <w:rPr>
          <w:sz w:val="28"/>
          <w:szCs w:val="28"/>
        </w:rPr>
      </w:pPr>
      <w:r>
        <w:rPr>
          <w:sz w:val="28"/>
          <w:szCs w:val="28"/>
        </w:rPr>
        <w:t>35</w:t>
      </w:r>
      <w:r w:rsidRPr="00865AE5">
        <w:rPr>
          <w:sz w:val="28"/>
          <w:szCs w:val="28"/>
        </w:rPr>
        <w:t>. В случае если текст письменного обращения (жалобы) не поддается прочтению, ответ на обращение (жалобу) не дается, о чем сообщается заявителю, направившему обращение (жалобу), если его фамилия, либо наименование юридического лица и почтовый адрес поддаются прочтению.</w:t>
      </w:r>
    </w:p>
    <w:p w:rsidR="00D37B89" w:rsidRPr="00865AE5" w:rsidRDefault="00D37B89" w:rsidP="001E4BAD">
      <w:pPr>
        <w:tabs>
          <w:tab w:val="left" w:pos="1276"/>
        </w:tabs>
        <w:autoSpaceDE w:val="0"/>
        <w:autoSpaceDN w:val="0"/>
        <w:adjustRightInd w:val="0"/>
        <w:ind w:firstLine="709"/>
        <w:jc w:val="both"/>
        <w:rPr>
          <w:sz w:val="28"/>
          <w:szCs w:val="28"/>
        </w:rPr>
      </w:pPr>
      <w:r w:rsidRPr="00865AE5">
        <w:rPr>
          <w:sz w:val="28"/>
          <w:szCs w:val="28"/>
        </w:rPr>
        <w:t>В случае если в письменном обращении не указаны фамилия заявителя, либо наименование юридического лица, направившего обращение (жалобу), и почтовый адрес, по которому должен быть направлен ответ, ответ на обращение (жалобу) не дается</w:t>
      </w:r>
      <w:r>
        <w:rPr>
          <w:sz w:val="28"/>
          <w:szCs w:val="28"/>
        </w:rPr>
        <w:t>.</w:t>
      </w:r>
    </w:p>
    <w:p w:rsidR="00D37B89" w:rsidRPr="00865AE5" w:rsidRDefault="00D37B89" w:rsidP="001E4BAD">
      <w:pPr>
        <w:tabs>
          <w:tab w:val="left" w:pos="1276"/>
        </w:tabs>
        <w:autoSpaceDE w:val="0"/>
        <w:autoSpaceDN w:val="0"/>
        <w:adjustRightInd w:val="0"/>
        <w:ind w:firstLine="709"/>
        <w:jc w:val="both"/>
        <w:rPr>
          <w:sz w:val="28"/>
          <w:szCs w:val="28"/>
        </w:rPr>
      </w:pPr>
      <w:r>
        <w:rPr>
          <w:sz w:val="28"/>
          <w:szCs w:val="28"/>
        </w:rPr>
        <w:t>36</w:t>
      </w:r>
      <w:r w:rsidRPr="00865AE5">
        <w:rPr>
          <w:sz w:val="28"/>
          <w:szCs w:val="28"/>
        </w:rPr>
        <w:t>. В случае если в письменном обращении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Мин</w:t>
      </w:r>
      <w:r>
        <w:rPr>
          <w:sz w:val="28"/>
          <w:szCs w:val="28"/>
        </w:rPr>
        <w:t>истерства</w:t>
      </w:r>
      <w:r w:rsidRPr="00865AE5">
        <w:rPr>
          <w:sz w:val="28"/>
          <w:szCs w:val="28"/>
        </w:rPr>
        <w:t>, иное уполномоченное на то должностное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Мин</w:t>
      </w:r>
      <w:r>
        <w:rPr>
          <w:sz w:val="28"/>
          <w:szCs w:val="28"/>
        </w:rPr>
        <w:t>истерство</w:t>
      </w:r>
      <w:r w:rsidRPr="00865AE5">
        <w:rPr>
          <w:sz w:val="28"/>
          <w:szCs w:val="28"/>
        </w:rPr>
        <w:t xml:space="preserve"> или одному и тому же должностному лицу. О данном решении уведомляется заявитель, направивший обращение (жалобу).</w:t>
      </w:r>
    </w:p>
    <w:p w:rsidR="00D37B89" w:rsidRPr="00865AE5" w:rsidRDefault="00D37B89" w:rsidP="001E4BAD">
      <w:pPr>
        <w:tabs>
          <w:tab w:val="left" w:pos="1276"/>
        </w:tabs>
        <w:autoSpaceDE w:val="0"/>
        <w:autoSpaceDN w:val="0"/>
        <w:adjustRightInd w:val="0"/>
        <w:ind w:firstLine="709"/>
        <w:jc w:val="both"/>
        <w:rPr>
          <w:sz w:val="28"/>
          <w:szCs w:val="28"/>
        </w:rPr>
      </w:pPr>
      <w:r>
        <w:rPr>
          <w:sz w:val="28"/>
          <w:szCs w:val="28"/>
        </w:rPr>
        <w:t>37</w:t>
      </w:r>
      <w:r w:rsidRPr="00865AE5">
        <w:rPr>
          <w:sz w:val="28"/>
          <w:szCs w:val="28"/>
        </w:rPr>
        <w:t>. В случае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D37B89" w:rsidRPr="00865AE5" w:rsidRDefault="00D37B89" w:rsidP="001E4BAD">
      <w:pPr>
        <w:tabs>
          <w:tab w:val="left" w:pos="993"/>
          <w:tab w:val="left" w:pos="1276"/>
        </w:tabs>
        <w:autoSpaceDE w:val="0"/>
        <w:autoSpaceDN w:val="0"/>
        <w:adjustRightInd w:val="0"/>
        <w:ind w:firstLine="709"/>
        <w:jc w:val="both"/>
        <w:rPr>
          <w:sz w:val="28"/>
          <w:szCs w:val="28"/>
        </w:rPr>
      </w:pPr>
      <w:r>
        <w:rPr>
          <w:sz w:val="28"/>
          <w:szCs w:val="28"/>
        </w:rPr>
        <w:t>38</w:t>
      </w:r>
      <w:r w:rsidRPr="00865AE5">
        <w:rPr>
          <w:sz w:val="28"/>
          <w:szCs w:val="28"/>
        </w:rPr>
        <w:t>. В случае если причины, по которым ответ по существу поставленных в обращении (жалобе) вопросов не мог быть дан, в последующем были устранены, заявитель вправе вновь направить обращение (жалобу) в Мин</w:t>
      </w:r>
      <w:r>
        <w:rPr>
          <w:sz w:val="28"/>
          <w:szCs w:val="28"/>
        </w:rPr>
        <w:t>истерство</w:t>
      </w:r>
      <w:r w:rsidRPr="00865AE5">
        <w:rPr>
          <w:sz w:val="28"/>
          <w:szCs w:val="28"/>
        </w:rPr>
        <w:t xml:space="preserve"> или соответствующему должностному лицу.</w:t>
      </w:r>
    </w:p>
    <w:p w:rsidR="00D37B89" w:rsidRPr="00865AE5" w:rsidRDefault="00D37B89" w:rsidP="001E4BAD">
      <w:pPr>
        <w:tabs>
          <w:tab w:val="left" w:pos="1276"/>
        </w:tabs>
        <w:autoSpaceDE w:val="0"/>
        <w:autoSpaceDN w:val="0"/>
        <w:adjustRightInd w:val="0"/>
        <w:ind w:firstLine="709"/>
        <w:jc w:val="both"/>
        <w:rPr>
          <w:sz w:val="28"/>
          <w:szCs w:val="28"/>
        </w:rPr>
      </w:pPr>
      <w:r>
        <w:rPr>
          <w:sz w:val="28"/>
          <w:szCs w:val="28"/>
        </w:rPr>
        <w:t>39</w:t>
      </w:r>
      <w:r w:rsidRPr="00865AE5">
        <w:rPr>
          <w:sz w:val="28"/>
          <w:szCs w:val="28"/>
        </w:rPr>
        <w:t>. Обращение (жалоба),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D37B89" w:rsidRPr="00865AE5" w:rsidRDefault="00D37B89" w:rsidP="001E4BAD">
      <w:pPr>
        <w:tabs>
          <w:tab w:val="left" w:pos="1276"/>
        </w:tabs>
        <w:autoSpaceDE w:val="0"/>
        <w:autoSpaceDN w:val="0"/>
        <w:adjustRightInd w:val="0"/>
        <w:ind w:firstLine="709"/>
        <w:jc w:val="both"/>
        <w:rPr>
          <w:sz w:val="28"/>
          <w:szCs w:val="28"/>
        </w:rPr>
      </w:pPr>
      <w:r>
        <w:rPr>
          <w:sz w:val="28"/>
          <w:szCs w:val="28"/>
        </w:rPr>
        <w:t>40</w:t>
      </w:r>
      <w:r w:rsidRPr="00865AE5">
        <w:rPr>
          <w:sz w:val="28"/>
          <w:szCs w:val="28"/>
        </w:rPr>
        <w:t>. Основанием для начала процедуры досудебного (внесудебного) обжалования может быть  поступившие в Мин</w:t>
      </w:r>
      <w:r>
        <w:rPr>
          <w:sz w:val="28"/>
          <w:szCs w:val="28"/>
        </w:rPr>
        <w:t>истерство</w:t>
      </w:r>
      <w:r w:rsidRPr="00865AE5">
        <w:rPr>
          <w:sz w:val="28"/>
          <w:szCs w:val="28"/>
        </w:rPr>
        <w:t xml:space="preserve"> обращение.</w:t>
      </w:r>
    </w:p>
    <w:p w:rsidR="00D37B89" w:rsidRPr="00865AE5" w:rsidRDefault="00D37B89" w:rsidP="001E4BAD">
      <w:pPr>
        <w:autoSpaceDE w:val="0"/>
        <w:autoSpaceDN w:val="0"/>
        <w:adjustRightInd w:val="0"/>
        <w:ind w:firstLine="709"/>
        <w:jc w:val="both"/>
        <w:rPr>
          <w:color w:val="FF0000"/>
          <w:sz w:val="28"/>
          <w:szCs w:val="28"/>
        </w:rPr>
      </w:pPr>
      <w:r>
        <w:rPr>
          <w:sz w:val="28"/>
          <w:szCs w:val="28"/>
        </w:rPr>
        <w:t>41</w:t>
      </w:r>
      <w:r w:rsidRPr="00865AE5">
        <w:rPr>
          <w:sz w:val="28"/>
          <w:szCs w:val="28"/>
        </w:rPr>
        <w:t>. Заявители имеют право обратиться с жалобой (претензией) лично (устно) или направить письменное предложение, заявление или жалобу (далее - письменное обращение).</w:t>
      </w:r>
      <w:r w:rsidRPr="00865AE5">
        <w:rPr>
          <w:color w:val="FF0000"/>
          <w:sz w:val="28"/>
          <w:szCs w:val="28"/>
        </w:rPr>
        <w:t xml:space="preserve"> </w:t>
      </w:r>
    </w:p>
    <w:p w:rsidR="00D37B89" w:rsidRPr="00865AE5" w:rsidRDefault="00D37B89" w:rsidP="001E4BAD">
      <w:pPr>
        <w:autoSpaceDE w:val="0"/>
        <w:autoSpaceDN w:val="0"/>
        <w:adjustRightInd w:val="0"/>
        <w:ind w:firstLine="709"/>
        <w:jc w:val="both"/>
        <w:rPr>
          <w:sz w:val="28"/>
          <w:szCs w:val="28"/>
        </w:rPr>
      </w:pPr>
      <w:r w:rsidRPr="00865AE5">
        <w:rPr>
          <w:sz w:val="28"/>
          <w:szCs w:val="28"/>
        </w:rPr>
        <w:t>Заявитель имеет право на получение информации и документов, необходимых для обоснования и рассмотрения жалобы (претензии).</w:t>
      </w:r>
    </w:p>
    <w:p w:rsidR="00D37B89" w:rsidRPr="00865AE5" w:rsidRDefault="00D37B89" w:rsidP="001E4BAD">
      <w:pPr>
        <w:tabs>
          <w:tab w:val="left" w:pos="1276"/>
        </w:tabs>
        <w:autoSpaceDE w:val="0"/>
        <w:autoSpaceDN w:val="0"/>
        <w:adjustRightInd w:val="0"/>
        <w:ind w:firstLine="709"/>
        <w:jc w:val="both"/>
        <w:rPr>
          <w:sz w:val="28"/>
          <w:szCs w:val="28"/>
        </w:rPr>
      </w:pPr>
      <w:r>
        <w:rPr>
          <w:sz w:val="28"/>
          <w:szCs w:val="28"/>
        </w:rPr>
        <w:t>42</w:t>
      </w:r>
      <w:r w:rsidRPr="00865AE5">
        <w:rPr>
          <w:sz w:val="28"/>
          <w:szCs w:val="28"/>
        </w:rPr>
        <w:t>. Личный прием заявителей в Мин</w:t>
      </w:r>
      <w:r>
        <w:rPr>
          <w:sz w:val="28"/>
          <w:szCs w:val="28"/>
        </w:rPr>
        <w:t>истерстве</w:t>
      </w:r>
      <w:r w:rsidRPr="00865AE5">
        <w:rPr>
          <w:sz w:val="28"/>
          <w:szCs w:val="28"/>
        </w:rPr>
        <w:t xml:space="preserve"> проводится руководителем и уполномоченными ими должностными лицами. Содержание устного обращения (жалобы) заявителя заносится в регистрационную карточку автоматизированного учета и анализа личных обращений заявителей.</w:t>
      </w:r>
    </w:p>
    <w:p w:rsidR="00D37B89" w:rsidRPr="00865AE5" w:rsidRDefault="00D37B89" w:rsidP="001E4BAD">
      <w:pPr>
        <w:autoSpaceDE w:val="0"/>
        <w:autoSpaceDN w:val="0"/>
        <w:adjustRightInd w:val="0"/>
        <w:ind w:firstLine="709"/>
        <w:jc w:val="both"/>
        <w:rPr>
          <w:sz w:val="28"/>
          <w:szCs w:val="28"/>
        </w:rPr>
      </w:pPr>
      <w:r w:rsidRPr="00865AE5">
        <w:rPr>
          <w:sz w:val="28"/>
          <w:szCs w:val="28"/>
        </w:rPr>
        <w:t>В случае если изложенные в устном обращении (жалобе) факты и обстоятельства являются очевидными и не требуют дополнительной проверки, ответ на обращение (жалобу) с согласия заявителя может быть дан устно в ходе личного приема, о чем делается запись в карточке личного приема заявителя. При необходимости могут быть приглашены специалисты управлений и подразделений Мин</w:t>
      </w:r>
      <w:r>
        <w:rPr>
          <w:sz w:val="28"/>
          <w:szCs w:val="28"/>
        </w:rPr>
        <w:t>истерства</w:t>
      </w:r>
      <w:r w:rsidRPr="00865AE5">
        <w:rPr>
          <w:sz w:val="28"/>
          <w:szCs w:val="28"/>
        </w:rPr>
        <w:t>. В остальных случаях дается письменный ответ по существу поставленных в обращении (жалобе) вопросов.</w:t>
      </w:r>
    </w:p>
    <w:p w:rsidR="00D37B89" w:rsidRPr="00865AE5" w:rsidRDefault="00D37B89" w:rsidP="001E4BAD">
      <w:pPr>
        <w:pStyle w:val="ConsNormal"/>
        <w:widowControl/>
        <w:ind w:right="-1" w:firstLine="709"/>
        <w:jc w:val="both"/>
        <w:rPr>
          <w:rFonts w:ascii="Times New Roman" w:hAnsi="Times New Roman" w:cs="Times New Roman"/>
          <w:sz w:val="28"/>
          <w:szCs w:val="28"/>
        </w:rPr>
      </w:pPr>
      <w:r>
        <w:rPr>
          <w:rFonts w:ascii="Times New Roman" w:hAnsi="Times New Roman" w:cs="Times New Roman"/>
          <w:sz w:val="28"/>
          <w:szCs w:val="28"/>
        </w:rPr>
        <w:t>43</w:t>
      </w:r>
      <w:r w:rsidRPr="00865AE5">
        <w:rPr>
          <w:rFonts w:ascii="Times New Roman" w:hAnsi="Times New Roman" w:cs="Times New Roman"/>
          <w:sz w:val="28"/>
          <w:szCs w:val="28"/>
        </w:rPr>
        <w:t>. Информация о месте приема, а также об установленных для приема днях и часах размещается на информационных стендах Минздрава, на официальном сайте Мин</w:t>
      </w:r>
      <w:r>
        <w:rPr>
          <w:rFonts w:ascii="Times New Roman" w:hAnsi="Times New Roman" w:cs="Times New Roman"/>
          <w:sz w:val="28"/>
          <w:szCs w:val="28"/>
        </w:rPr>
        <w:t>истерства</w:t>
      </w:r>
      <w:r w:rsidRPr="00865AE5">
        <w:rPr>
          <w:rFonts w:ascii="Times New Roman" w:hAnsi="Times New Roman" w:cs="Times New Roman"/>
          <w:sz w:val="28"/>
          <w:szCs w:val="28"/>
        </w:rPr>
        <w:t>.</w:t>
      </w:r>
    </w:p>
    <w:p w:rsidR="00D37B89" w:rsidRPr="00865AE5" w:rsidRDefault="00D37B89" w:rsidP="001E4BAD">
      <w:pPr>
        <w:tabs>
          <w:tab w:val="left" w:pos="1276"/>
        </w:tabs>
        <w:autoSpaceDE w:val="0"/>
        <w:autoSpaceDN w:val="0"/>
        <w:adjustRightInd w:val="0"/>
        <w:ind w:firstLine="709"/>
        <w:jc w:val="both"/>
        <w:rPr>
          <w:sz w:val="28"/>
          <w:szCs w:val="28"/>
        </w:rPr>
      </w:pPr>
      <w:r>
        <w:rPr>
          <w:sz w:val="28"/>
          <w:szCs w:val="28"/>
        </w:rPr>
        <w:t>44</w:t>
      </w:r>
      <w:r w:rsidRPr="00865AE5">
        <w:rPr>
          <w:sz w:val="28"/>
          <w:szCs w:val="28"/>
        </w:rPr>
        <w:t>. Письменное обращение (жалоба) на действия (бездействие) и решения должностных лиц Мин</w:t>
      </w:r>
      <w:r>
        <w:rPr>
          <w:sz w:val="28"/>
          <w:szCs w:val="28"/>
        </w:rPr>
        <w:t>истерств</w:t>
      </w:r>
      <w:r w:rsidRPr="00865AE5">
        <w:rPr>
          <w:sz w:val="28"/>
          <w:szCs w:val="28"/>
        </w:rPr>
        <w:t xml:space="preserve">а при предоставлении государственной услуги  рассматривается в течение 30 (тридцати) дней со дня регистрации письменного обращения (жалобы). </w:t>
      </w:r>
    </w:p>
    <w:p w:rsidR="00D37B89" w:rsidRPr="00865AE5" w:rsidRDefault="00D37B89" w:rsidP="001E4BAD">
      <w:pPr>
        <w:autoSpaceDE w:val="0"/>
        <w:autoSpaceDN w:val="0"/>
        <w:adjustRightInd w:val="0"/>
        <w:ind w:firstLine="709"/>
        <w:jc w:val="both"/>
        <w:rPr>
          <w:sz w:val="28"/>
          <w:szCs w:val="28"/>
        </w:rPr>
      </w:pPr>
      <w:r w:rsidRPr="00865AE5">
        <w:rPr>
          <w:sz w:val="28"/>
          <w:szCs w:val="28"/>
        </w:rPr>
        <w:t>Руководитель Мин</w:t>
      </w:r>
      <w:r>
        <w:rPr>
          <w:sz w:val="28"/>
          <w:szCs w:val="28"/>
        </w:rPr>
        <w:t>истерства</w:t>
      </w:r>
      <w:r w:rsidRPr="00865AE5">
        <w:rPr>
          <w:sz w:val="28"/>
          <w:szCs w:val="28"/>
        </w:rPr>
        <w:t>, либо уполномоченное ими должностное лицо вправе продлить срок рассмотрения обращения не более чем на 30 (тридцать) дней, уведомив о продлении срока его рассмотрения заявителя, направившего обращение, в случае необходимости получения дополнительной информации от других органов государственной власти.</w:t>
      </w:r>
    </w:p>
    <w:p w:rsidR="00D37B89" w:rsidRPr="00865AE5" w:rsidRDefault="00D37B89" w:rsidP="001E4BAD">
      <w:pPr>
        <w:tabs>
          <w:tab w:val="left" w:pos="1276"/>
        </w:tabs>
        <w:autoSpaceDE w:val="0"/>
        <w:autoSpaceDN w:val="0"/>
        <w:adjustRightInd w:val="0"/>
        <w:ind w:firstLine="709"/>
        <w:jc w:val="both"/>
        <w:rPr>
          <w:sz w:val="28"/>
          <w:szCs w:val="28"/>
        </w:rPr>
      </w:pPr>
      <w:r>
        <w:rPr>
          <w:sz w:val="28"/>
          <w:szCs w:val="28"/>
        </w:rPr>
        <w:t>45</w:t>
      </w:r>
      <w:r w:rsidRPr="00865AE5">
        <w:rPr>
          <w:sz w:val="28"/>
          <w:szCs w:val="28"/>
        </w:rPr>
        <w:t>. Обращение (жалоба) в форме электронных сообщений (далее - Интернет-обращение) поступает на официальный сайт Мин</w:t>
      </w:r>
      <w:r>
        <w:rPr>
          <w:sz w:val="28"/>
          <w:szCs w:val="28"/>
        </w:rPr>
        <w:t>истерства</w:t>
      </w:r>
      <w:r w:rsidRPr="00865AE5">
        <w:rPr>
          <w:sz w:val="28"/>
          <w:szCs w:val="28"/>
        </w:rPr>
        <w:t xml:space="preserve">  путем заполнения заявителями специальной формы, содержащей необходимые реквизиты.</w:t>
      </w:r>
    </w:p>
    <w:p w:rsidR="00D37B89" w:rsidRPr="00865AE5" w:rsidRDefault="00D37B89" w:rsidP="001E4BAD">
      <w:pPr>
        <w:tabs>
          <w:tab w:val="left" w:pos="1276"/>
        </w:tabs>
        <w:autoSpaceDE w:val="0"/>
        <w:autoSpaceDN w:val="0"/>
        <w:adjustRightInd w:val="0"/>
        <w:ind w:firstLine="709"/>
        <w:jc w:val="both"/>
        <w:rPr>
          <w:sz w:val="28"/>
          <w:szCs w:val="28"/>
        </w:rPr>
      </w:pPr>
      <w:r>
        <w:rPr>
          <w:sz w:val="28"/>
          <w:szCs w:val="28"/>
        </w:rPr>
        <w:t>46</w:t>
      </w:r>
      <w:r w:rsidRPr="00865AE5">
        <w:rPr>
          <w:sz w:val="28"/>
          <w:szCs w:val="28"/>
        </w:rPr>
        <w:t xml:space="preserve">. Заявитель в своем письменном обращении (жалобе) в обязательном порядке указывает: </w:t>
      </w:r>
    </w:p>
    <w:p w:rsidR="00D37B89" w:rsidRPr="00865AE5" w:rsidRDefault="00D37B89" w:rsidP="001E4BAD">
      <w:pPr>
        <w:autoSpaceDE w:val="0"/>
        <w:autoSpaceDN w:val="0"/>
        <w:adjustRightInd w:val="0"/>
        <w:ind w:firstLine="709"/>
        <w:jc w:val="both"/>
        <w:rPr>
          <w:sz w:val="28"/>
          <w:szCs w:val="28"/>
        </w:rPr>
      </w:pPr>
      <w:r w:rsidRPr="00865AE5">
        <w:rPr>
          <w:sz w:val="28"/>
          <w:szCs w:val="28"/>
        </w:rPr>
        <w:t>1) наименование органа исполнительной власти, в который направляется письменное обращение (жалоба), либо фамилию, имя, отчество соответствующего должностного лица, либо должность соответствующего должностного лица;</w:t>
      </w:r>
    </w:p>
    <w:p w:rsidR="00D37B89" w:rsidRPr="00865AE5" w:rsidRDefault="00D37B89" w:rsidP="001E4BAD">
      <w:pPr>
        <w:autoSpaceDE w:val="0"/>
        <w:autoSpaceDN w:val="0"/>
        <w:adjustRightInd w:val="0"/>
        <w:ind w:firstLine="709"/>
        <w:jc w:val="both"/>
        <w:rPr>
          <w:sz w:val="28"/>
          <w:szCs w:val="28"/>
        </w:rPr>
      </w:pPr>
      <w:r w:rsidRPr="00865AE5">
        <w:rPr>
          <w:sz w:val="28"/>
          <w:szCs w:val="28"/>
        </w:rPr>
        <w:t>2) свои фамилию, имя, отчество (последнее - при наличии), наименование (для юридического лица) почтовый адрес, по которому должен быть направлен ответ или уведомление о переадресовании обращения (жалобы);</w:t>
      </w:r>
    </w:p>
    <w:p w:rsidR="00D37B89" w:rsidRPr="00865AE5" w:rsidRDefault="00D37B89" w:rsidP="001E4BAD">
      <w:pPr>
        <w:autoSpaceDE w:val="0"/>
        <w:autoSpaceDN w:val="0"/>
        <w:adjustRightInd w:val="0"/>
        <w:ind w:firstLine="709"/>
        <w:jc w:val="both"/>
        <w:rPr>
          <w:sz w:val="28"/>
          <w:szCs w:val="28"/>
        </w:rPr>
      </w:pPr>
      <w:r w:rsidRPr="00865AE5">
        <w:rPr>
          <w:sz w:val="28"/>
          <w:szCs w:val="28"/>
        </w:rPr>
        <w:t xml:space="preserve">3) изложение сути предложения, заявления или жалобы; </w:t>
      </w:r>
    </w:p>
    <w:p w:rsidR="00D37B89" w:rsidRPr="00865AE5" w:rsidRDefault="00D37B89" w:rsidP="001E4BAD">
      <w:pPr>
        <w:autoSpaceDE w:val="0"/>
        <w:autoSpaceDN w:val="0"/>
        <w:adjustRightInd w:val="0"/>
        <w:ind w:firstLine="709"/>
        <w:jc w:val="both"/>
        <w:rPr>
          <w:sz w:val="28"/>
          <w:szCs w:val="28"/>
        </w:rPr>
      </w:pPr>
      <w:r w:rsidRPr="00865AE5">
        <w:rPr>
          <w:sz w:val="28"/>
          <w:szCs w:val="28"/>
        </w:rPr>
        <w:t>4) письменное обращение (жалоба) должно содержать личную подпись заявителя и дату.</w:t>
      </w:r>
    </w:p>
    <w:p w:rsidR="00D37B89" w:rsidRPr="00865AE5" w:rsidRDefault="00D37B89" w:rsidP="001E4BAD">
      <w:pPr>
        <w:autoSpaceDE w:val="0"/>
        <w:autoSpaceDN w:val="0"/>
        <w:adjustRightInd w:val="0"/>
        <w:ind w:firstLine="709"/>
        <w:jc w:val="both"/>
        <w:rPr>
          <w:sz w:val="28"/>
          <w:szCs w:val="28"/>
        </w:rPr>
      </w:pPr>
      <w:r w:rsidRPr="00865AE5">
        <w:rPr>
          <w:sz w:val="28"/>
          <w:szCs w:val="28"/>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D37B89" w:rsidRPr="00865AE5" w:rsidRDefault="00D37B89" w:rsidP="001E4BAD">
      <w:pPr>
        <w:autoSpaceDE w:val="0"/>
        <w:autoSpaceDN w:val="0"/>
        <w:adjustRightInd w:val="0"/>
        <w:ind w:firstLine="709"/>
        <w:jc w:val="both"/>
        <w:rPr>
          <w:sz w:val="28"/>
          <w:szCs w:val="28"/>
        </w:rPr>
      </w:pPr>
      <w:r>
        <w:rPr>
          <w:sz w:val="28"/>
          <w:szCs w:val="28"/>
        </w:rPr>
        <w:t>47</w:t>
      </w:r>
      <w:r w:rsidRPr="00865AE5">
        <w:rPr>
          <w:sz w:val="28"/>
          <w:szCs w:val="28"/>
        </w:rPr>
        <w:t>. Мин</w:t>
      </w:r>
      <w:r>
        <w:rPr>
          <w:sz w:val="28"/>
          <w:szCs w:val="28"/>
        </w:rPr>
        <w:t>истерство</w:t>
      </w:r>
      <w:r w:rsidRPr="00865AE5">
        <w:rPr>
          <w:sz w:val="28"/>
          <w:szCs w:val="28"/>
        </w:rPr>
        <w:t>:</w:t>
      </w:r>
    </w:p>
    <w:p w:rsidR="00D37B89" w:rsidRPr="00865AE5" w:rsidRDefault="00D37B89" w:rsidP="001E4BAD">
      <w:pPr>
        <w:autoSpaceDE w:val="0"/>
        <w:autoSpaceDN w:val="0"/>
        <w:adjustRightInd w:val="0"/>
        <w:ind w:firstLine="709"/>
        <w:jc w:val="both"/>
        <w:rPr>
          <w:sz w:val="28"/>
          <w:szCs w:val="28"/>
        </w:rPr>
      </w:pPr>
      <w:r w:rsidRPr="00865AE5">
        <w:rPr>
          <w:sz w:val="28"/>
          <w:szCs w:val="28"/>
        </w:rPr>
        <w:t>1) обеспечива</w:t>
      </w:r>
      <w:r>
        <w:rPr>
          <w:sz w:val="28"/>
          <w:szCs w:val="28"/>
        </w:rPr>
        <w:t>ет</w:t>
      </w:r>
      <w:r w:rsidRPr="00865AE5">
        <w:rPr>
          <w:sz w:val="28"/>
          <w:szCs w:val="28"/>
        </w:rPr>
        <w:t xml:space="preserve"> объективное, всестороннее и своевременное рассмотрение обращения, в случае необходимости - с участием заявителя, направившего обращение, или его законного представителя;</w:t>
      </w:r>
    </w:p>
    <w:p w:rsidR="00D37B89" w:rsidRPr="00865AE5" w:rsidRDefault="00D37B89" w:rsidP="001E4BAD">
      <w:pPr>
        <w:autoSpaceDE w:val="0"/>
        <w:autoSpaceDN w:val="0"/>
        <w:adjustRightInd w:val="0"/>
        <w:ind w:firstLine="709"/>
        <w:jc w:val="both"/>
        <w:rPr>
          <w:sz w:val="28"/>
          <w:szCs w:val="28"/>
        </w:rPr>
      </w:pPr>
      <w:r w:rsidRPr="00865AE5">
        <w:rPr>
          <w:sz w:val="28"/>
          <w:szCs w:val="28"/>
        </w:rPr>
        <w:t>2) запрашива</w:t>
      </w:r>
      <w:r>
        <w:rPr>
          <w:sz w:val="28"/>
          <w:szCs w:val="28"/>
        </w:rPr>
        <w:t>ет</w:t>
      </w:r>
      <w:r w:rsidRPr="00865AE5">
        <w:rPr>
          <w:sz w:val="28"/>
          <w:szCs w:val="28"/>
        </w:rPr>
        <w:t xml:space="preserve">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D37B89" w:rsidRPr="00865AE5" w:rsidRDefault="00D37B89" w:rsidP="001E4BAD">
      <w:pPr>
        <w:autoSpaceDE w:val="0"/>
        <w:autoSpaceDN w:val="0"/>
        <w:adjustRightInd w:val="0"/>
        <w:ind w:firstLine="709"/>
        <w:jc w:val="both"/>
        <w:rPr>
          <w:sz w:val="28"/>
          <w:szCs w:val="28"/>
        </w:rPr>
      </w:pPr>
      <w:r w:rsidRPr="00865AE5">
        <w:rPr>
          <w:sz w:val="28"/>
          <w:szCs w:val="28"/>
        </w:rPr>
        <w:t>3) по результатам рассмотрения обращения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обращении вопросов.</w:t>
      </w:r>
    </w:p>
    <w:p w:rsidR="00D37B89" w:rsidRPr="00865AE5" w:rsidRDefault="00D37B89" w:rsidP="001E4BAD">
      <w:pPr>
        <w:tabs>
          <w:tab w:val="left" w:pos="1276"/>
        </w:tabs>
        <w:autoSpaceDE w:val="0"/>
        <w:autoSpaceDN w:val="0"/>
        <w:adjustRightInd w:val="0"/>
        <w:ind w:firstLine="709"/>
        <w:jc w:val="both"/>
        <w:rPr>
          <w:sz w:val="28"/>
          <w:szCs w:val="28"/>
        </w:rPr>
      </w:pPr>
      <w:r>
        <w:rPr>
          <w:sz w:val="28"/>
          <w:szCs w:val="28"/>
        </w:rPr>
        <w:t>48</w:t>
      </w:r>
      <w:r w:rsidRPr="00865AE5">
        <w:rPr>
          <w:sz w:val="28"/>
          <w:szCs w:val="28"/>
        </w:rPr>
        <w:t>. Все обращения, поступившие в Мин</w:t>
      </w:r>
      <w:r>
        <w:rPr>
          <w:sz w:val="28"/>
          <w:szCs w:val="28"/>
        </w:rPr>
        <w:t>истерство</w:t>
      </w:r>
      <w:r w:rsidRPr="00865AE5">
        <w:rPr>
          <w:sz w:val="28"/>
          <w:szCs w:val="28"/>
        </w:rPr>
        <w:t>, подлежат обязательному рассмотрению.</w:t>
      </w:r>
    </w:p>
    <w:p w:rsidR="00D37B89" w:rsidRPr="00865AE5" w:rsidRDefault="00D37B89" w:rsidP="001E4BAD">
      <w:pPr>
        <w:autoSpaceDE w:val="0"/>
        <w:autoSpaceDN w:val="0"/>
        <w:adjustRightInd w:val="0"/>
        <w:ind w:firstLine="709"/>
        <w:jc w:val="both"/>
        <w:rPr>
          <w:sz w:val="28"/>
          <w:szCs w:val="28"/>
        </w:rPr>
      </w:pPr>
      <w:r w:rsidRPr="00865AE5">
        <w:rPr>
          <w:sz w:val="28"/>
          <w:szCs w:val="28"/>
        </w:rPr>
        <w:t>По результатам рассмотрения обращения (жалобы) уполномоченным должностным лицом Мин</w:t>
      </w:r>
      <w:r>
        <w:rPr>
          <w:sz w:val="28"/>
          <w:szCs w:val="28"/>
        </w:rPr>
        <w:t>истерство принимает</w:t>
      </w:r>
      <w:r w:rsidRPr="00865AE5">
        <w:rPr>
          <w:sz w:val="28"/>
          <w:szCs w:val="28"/>
        </w:rPr>
        <w:t xml:space="preserve"> решение об удовлетворении требований заявителя либо об отказе в удовлетворении обращения (жалобы).</w:t>
      </w:r>
    </w:p>
    <w:p w:rsidR="00D37B89" w:rsidRPr="00865AE5" w:rsidRDefault="00D37B89" w:rsidP="001E4BAD">
      <w:pPr>
        <w:autoSpaceDE w:val="0"/>
        <w:autoSpaceDN w:val="0"/>
        <w:adjustRightInd w:val="0"/>
        <w:ind w:firstLine="709"/>
        <w:jc w:val="both"/>
        <w:rPr>
          <w:sz w:val="28"/>
          <w:szCs w:val="28"/>
        </w:rPr>
      </w:pPr>
      <w:r w:rsidRPr="00865AE5">
        <w:rPr>
          <w:sz w:val="28"/>
          <w:szCs w:val="28"/>
        </w:rPr>
        <w:t>Письменный ответ, содержащий результаты рассмотрения обращения (жалобы), направляется заявителю по почтовому адресу, указанному в обращении.</w:t>
      </w:r>
    </w:p>
    <w:p w:rsidR="00D37B89" w:rsidRPr="00865AE5" w:rsidRDefault="00D37B89" w:rsidP="001E4BAD">
      <w:pPr>
        <w:autoSpaceDE w:val="0"/>
        <w:autoSpaceDN w:val="0"/>
        <w:adjustRightInd w:val="0"/>
        <w:ind w:firstLine="709"/>
        <w:jc w:val="both"/>
        <w:rPr>
          <w:sz w:val="28"/>
          <w:szCs w:val="28"/>
        </w:rPr>
      </w:pPr>
      <w:r w:rsidRPr="00865AE5">
        <w:rPr>
          <w:sz w:val="28"/>
          <w:szCs w:val="28"/>
        </w:rPr>
        <w:t>Ответ на обращение (жалобу) подписывается руководителем или заместителем руководителя Мин</w:t>
      </w:r>
      <w:r>
        <w:rPr>
          <w:sz w:val="28"/>
          <w:szCs w:val="28"/>
        </w:rPr>
        <w:t>истерства</w:t>
      </w:r>
      <w:r w:rsidRPr="00865AE5">
        <w:rPr>
          <w:sz w:val="28"/>
          <w:szCs w:val="28"/>
        </w:rPr>
        <w:t xml:space="preserve"> или уполномоченным на то должностным лицом.</w:t>
      </w:r>
    </w:p>
    <w:p w:rsidR="00D37B89" w:rsidRPr="00865AE5" w:rsidRDefault="00D37B89" w:rsidP="00666F71">
      <w:pPr>
        <w:tabs>
          <w:tab w:val="left" w:pos="1276"/>
        </w:tabs>
        <w:autoSpaceDE w:val="0"/>
        <w:autoSpaceDN w:val="0"/>
        <w:adjustRightInd w:val="0"/>
        <w:ind w:firstLine="709"/>
        <w:jc w:val="both"/>
        <w:rPr>
          <w:sz w:val="28"/>
          <w:szCs w:val="28"/>
        </w:rPr>
      </w:pPr>
      <w:r>
        <w:rPr>
          <w:sz w:val="28"/>
          <w:szCs w:val="28"/>
        </w:rPr>
        <w:t>49</w:t>
      </w:r>
      <w:r w:rsidRPr="00865AE5">
        <w:rPr>
          <w:sz w:val="28"/>
          <w:szCs w:val="28"/>
        </w:rPr>
        <w:t>. Результатом досудебного (внесудебного) обжалования применительно к каждой административной процедуре либо инстанции обжалования, является ответ заявителю, который подписывают руководитель и (или) должностные лица Мин</w:t>
      </w:r>
      <w:r>
        <w:rPr>
          <w:sz w:val="28"/>
          <w:szCs w:val="28"/>
        </w:rPr>
        <w:t>истерства</w:t>
      </w:r>
      <w:r w:rsidRPr="00865AE5">
        <w:rPr>
          <w:sz w:val="28"/>
          <w:szCs w:val="28"/>
        </w:rPr>
        <w:t xml:space="preserve"> в пределах своей компетенции, информирование осуществляется в письменном виде путем почтовых отправлений либо по электронной почте.</w:t>
      </w:r>
    </w:p>
    <w:p w:rsidR="00D37B89" w:rsidRDefault="00D37B89" w:rsidP="001E4BAD">
      <w:pPr>
        <w:ind w:firstLine="709"/>
        <w:jc w:val="both"/>
        <w:rPr>
          <w:sz w:val="28"/>
          <w:szCs w:val="28"/>
        </w:rPr>
      </w:pPr>
    </w:p>
    <w:p w:rsidR="00D37B89" w:rsidRDefault="00D37B89" w:rsidP="001E4BAD">
      <w:pPr>
        <w:ind w:firstLine="709"/>
        <w:jc w:val="both"/>
        <w:rPr>
          <w:sz w:val="28"/>
          <w:szCs w:val="28"/>
        </w:rPr>
      </w:pPr>
    </w:p>
    <w:p w:rsidR="00D37B89" w:rsidRDefault="00D37B89" w:rsidP="001E4BAD">
      <w:pPr>
        <w:ind w:firstLine="709"/>
        <w:jc w:val="both"/>
        <w:rPr>
          <w:sz w:val="28"/>
          <w:szCs w:val="28"/>
        </w:rPr>
      </w:pPr>
    </w:p>
    <w:p w:rsidR="00D37B89" w:rsidRDefault="00D37B89" w:rsidP="001E4BAD">
      <w:pPr>
        <w:ind w:firstLine="709"/>
        <w:jc w:val="both"/>
        <w:rPr>
          <w:sz w:val="28"/>
          <w:szCs w:val="28"/>
        </w:rPr>
      </w:pPr>
    </w:p>
    <w:p w:rsidR="00D37B89" w:rsidRDefault="00D37B89" w:rsidP="001E4BAD">
      <w:pPr>
        <w:ind w:firstLine="709"/>
        <w:jc w:val="both"/>
        <w:rPr>
          <w:sz w:val="28"/>
          <w:szCs w:val="28"/>
        </w:rPr>
      </w:pPr>
    </w:p>
    <w:p w:rsidR="00D37B89" w:rsidRDefault="00D37B89" w:rsidP="001E4BAD">
      <w:pPr>
        <w:ind w:firstLine="709"/>
        <w:jc w:val="both"/>
        <w:rPr>
          <w:sz w:val="28"/>
          <w:szCs w:val="28"/>
        </w:rPr>
      </w:pPr>
    </w:p>
    <w:p w:rsidR="00D37B89" w:rsidRDefault="00D37B89" w:rsidP="001E4BAD">
      <w:pPr>
        <w:ind w:firstLine="709"/>
        <w:jc w:val="both"/>
        <w:rPr>
          <w:sz w:val="28"/>
          <w:szCs w:val="28"/>
        </w:rPr>
      </w:pPr>
    </w:p>
    <w:p w:rsidR="00D37B89" w:rsidRDefault="00D37B89" w:rsidP="001E4BAD">
      <w:pPr>
        <w:ind w:firstLine="709"/>
        <w:jc w:val="both"/>
        <w:rPr>
          <w:sz w:val="28"/>
          <w:szCs w:val="28"/>
        </w:rPr>
      </w:pPr>
    </w:p>
    <w:p w:rsidR="00D37B89" w:rsidRDefault="00D37B89" w:rsidP="001E4BAD">
      <w:pPr>
        <w:ind w:firstLine="709"/>
        <w:jc w:val="both"/>
        <w:rPr>
          <w:sz w:val="28"/>
          <w:szCs w:val="28"/>
        </w:rPr>
      </w:pPr>
    </w:p>
    <w:p w:rsidR="00D37B89" w:rsidRDefault="00D37B89" w:rsidP="001E4BAD">
      <w:pPr>
        <w:ind w:firstLine="709"/>
        <w:jc w:val="both"/>
        <w:rPr>
          <w:sz w:val="28"/>
          <w:szCs w:val="28"/>
        </w:rPr>
      </w:pPr>
    </w:p>
    <w:p w:rsidR="00D37B89" w:rsidRDefault="00D37B89" w:rsidP="00666F71">
      <w:pPr>
        <w:jc w:val="both"/>
        <w:rPr>
          <w:sz w:val="28"/>
          <w:szCs w:val="28"/>
        </w:rPr>
      </w:pPr>
    </w:p>
    <w:p w:rsidR="00D37B89" w:rsidRPr="00666F71" w:rsidRDefault="00D37B89" w:rsidP="006D49EA">
      <w:pPr>
        <w:autoSpaceDE w:val="0"/>
        <w:autoSpaceDN w:val="0"/>
        <w:adjustRightInd w:val="0"/>
        <w:ind w:left="4253"/>
        <w:outlineLvl w:val="1"/>
        <w:rPr>
          <w:sz w:val="28"/>
          <w:szCs w:val="28"/>
        </w:rPr>
      </w:pPr>
      <w:r w:rsidRPr="00666F71">
        <w:rPr>
          <w:sz w:val="28"/>
          <w:szCs w:val="28"/>
        </w:rPr>
        <w:t>Приложение №1</w:t>
      </w:r>
    </w:p>
    <w:p w:rsidR="00D37B89" w:rsidRPr="00666F71" w:rsidRDefault="00D37B89" w:rsidP="006D49EA">
      <w:pPr>
        <w:autoSpaceDE w:val="0"/>
        <w:autoSpaceDN w:val="0"/>
        <w:adjustRightInd w:val="0"/>
        <w:ind w:left="4253"/>
        <w:rPr>
          <w:sz w:val="28"/>
          <w:szCs w:val="28"/>
        </w:rPr>
      </w:pPr>
      <w:r w:rsidRPr="00666F71">
        <w:rPr>
          <w:sz w:val="28"/>
          <w:szCs w:val="28"/>
        </w:rPr>
        <w:t>к Административному регламенту</w:t>
      </w:r>
    </w:p>
    <w:p w:rsidR="00D37B89" w:rsidRPr="00666F71" w:rsidRDefault="00D37B89" w:rsidP="006D49EA">
      <w:pPr>
        <w:autoSpaceDE w:val="0"/>
        <w:autoSpaceDN w:val="0"/>
        <w:adjustRightInd w:val="0"/>
        <w:ind w:left="4253"/>
        <w:rPr>
          <w:sz w:val="28"/>
          <w:szCs w:val="28"/>
        </w:rPr>
      </w:pPr>
      <w:r w:rsidRPr="00666F71">
        <w:rPr>
          <w:sz w:val="28"/>
          <w:szCs w:val="28"/>
        </w:rPr>
        <w:t>министерства здравоохранения Оренбургской области  по предоставлению Государственной услуги «Оказание специализированной высокотехнологичной стационарной медицинской помощи», утвержденному приказом Министерства здравоохранения оренбургской области                  от __________  2011 г. №  ___________</w:t>
      </w:r>
    </w:p>
    <w:p w:rsidR="00D37B89" w:rsidRPr="00666F71" w:rsidRDefault="00D37B89" w:rsidP="006D49EA">
      <w:pPr>
        <w:autoSpaceDE w:val="0"/>
        <w:autoSpaceDN w:val="0"/>
        <w:adjustRightInd w:val="0"/>
        <w:ind w:left="4253"/>
        <w:rPr>
          <w:sz w:val="28"/>
          <w:szCs w:val="28"/>
        </w:rPr>
      </w:pPr>
      <w:r w:rsidRPr="00666F71">
        <w:rPr>
          <w:sz w:val="28"/>
          <w:szCs w:val="28"/>
        </w:rPr>
        <w:t>(Форма утверждена приказом Минздравсоцразвития России  от 11 марта 2012 г. № 212н)</w:t>
      </w:r>
    </w:p>
    <w:p w:rsidR="00D37B89" w:rsidRPr="00856799" w:rsidRDefault="00D37B89" w:rsidP="00856799">
      <w:pPr>
        <w:autoSpaceDE w:val="0"/>
        <w:autoSpaceDN w:val="0"/>
        <w:adjustRightInd w:val="0"/>
        <w:rPr>
          <w:sz w:val="28"/>
          <w:szCs w:val="28"/>
        </w:rPr>
      </w:pPr>
    </w:p>
    <w:p w:rsidR="00D37B89" w:rsidRDefault="00D37B89" w:rsidP="00F01AA9">
      <w:pPr>
        <w:jc w:val="both"/>
        <w:rPr>
          <w:sz w:val="28"/>
          <w:szCs w:val="28"/>
        </w:rPr>
      </w:pPr>
    </w:p>
    <w:p w:rsidR="00D37B89" w:rsidRPr="00ED4FAC" w:rsidRDefault="00D37B89" w:rsidP="00F01AA9">
      <w:pPr>
        <w:pStyle w:val="ConsPlusNonformat"/>
        <w:widowControl/>
        <w:ind w:left="4395"/>
      </w:pPr>
      <w:r>
        <w:rPr>
          <w:sz w:val="24"/>
          <w:szCs w:val="24"/>
        </w:rPr>
        <w:t>В</w:t>
      </w:r>
      <w:r>
        <w:t>____________________________________</w:t>
      </w:r>
      <w:r w:rsidRPr="00ED4FAC">
        <w:t>_</w:t>
      </w:r>
      <w:r>
        <w:t>____</w:t>
      </w:r>
      <w:r w:rsidRPr="00ED4FAC">
        <w:t>_</w:t>
      </w:r>
    </w:p>
    <w:p w:rsidR="00D37B89" w:rsidRPr="00ED4FAC" w:rsidRDefault="00D37B89" w:rsidP="00F01AA9">
      <w:pPr>
        <w:pStyle w:val="ConsPlusNonformat"/>
        <w:widowControl/>
        <w:ind w:left="4395"/>
        <w:rPr>
          <w:vertAlign w:val="superscript"/>
        </w:rPr>
      </w:pPr>
      <w:r>
        <w:t xml:space="preserve">     </w:t>
      </w:r>
      <w:r w:rsidRPr="00ED4FAC">
        <w:rPr>
          <w:vertAlign w:val="superscript"/>
        </w:rPr>
        <w:t>наименование органа исполнительной</w:t>
      </w:r>
      <w:r>
        <w:t xml:space="preserve">                                    ____</w:t>
      </w:r>
      <w:r>
        <w:rPr>
          <w:sz w:val="24"/>
          <w:szCs w:val="24"/>
          <w:u w:val="single"/>
        </w:rPr>
        <w:t xml:space="preserve">                     </w:t>
      </w:r>
      <w:r>
        <w:t>_____________</w:t>
      </w:r>
    </w:p>
    <w:p w:rsidR="00D37B89" w:rsidRDefault="00D37B89" w:rsidP="00F01AA9">
      <w:pPr>
        <w:pStyle w:val="ConsPlusNonformat"/>
        <w:widowControl/>
        <w:ind w:left="4395"/>
      </w:pPr>
      <w:r>
        <w:rPr>
          <w:vertAlign w:val="superscript"/>
        </w:rPr>
        <w:t xml:space="preserve">власти </w:t>
      </w:r>
      <w:r w:rsidRPr="00ED4FAC">
        <w:rPr>
          <w:vertAlign w:val="superscript"/>
        </w:rPr>
        <w:t>субъекта Российско</w:t>
      </w:r>
      <w:r>
        <w:rPr>
          <w:vertAlign w:val="superscript"/>
        </w:rPr>
        <w:t>й</w:t>
      </w:r>
      <w:r w:rsidRPr="00ED4FAC">
        <w:rPr>
          <w:vertAlign w:val="superscript"/>
        </w:rPr>
        <w:t xml:space="preserve"> Федерации в сфере здравоохранения </w:t>
      </w:r>
    </w:p>
    <w:p w:rsidR="00D37B89" w:rsidRDefault="00D37B89" w:rsidP="00F01AA9">
      <w:pPr>
        <w:pStyle w:val="ConsPlusNonformat"/>
        <w:widowControl/>
      </w:pPr>
    </w:p>
    <w:p w:rsidR="00D37B89" w:rsidRDefault="00D37B89" w:rsidP="00F01AA9">
      <w:pPr>
        <w:pStyle w:val="ConsPlusNonformat"/>
        <w:widowControl/>
      </w:pPr>
      <w:r>
        <w:t xml:space="preserve">                                 ЗАЯВЛЕНИЕ</w:t>
      </w:r>
    </w:p>
    <w:p w:rsidR="00D37B89" w:rsidRDefault="00D37B89" w:rsidP="00F01AA9">
      <w:pPr>
        <w:pStyle w:val="ConsPlusNonformat"/>
        <w:widowControl/>
      </w:pPr>
      <w:r>
        <w:t xml:space="preserve">                о согласии на обработку персональных данных</w:t>
      </w:r>
    </w:p>
    <w:p w:rsidR="00D37B89" w:rsidRDefault="00D37B89" w:rsidP="00F01AA9">
      <w:pPr>
        <w:pStyle w:val="ConsPlusNonformat"/>
        <w:widowControl/>
      </w:pPr>
    </w:p>
    <w:p w:rsidR="00D37B89" w:rsidRDefault="00D37B89" w:rsidP="00F01AA9">
      <w:pPr>
        <w:pStyle w:val="ConsPlusNonformat"/>
        <w:widowControl/>
      </w:pPr>
      <w:r>
        <w:t xml:space="preserve">    Я, ___________________________________________________________________,</w:t>
      </w:r>
    </w:p>
    <w:p w:rsidR="00D37B89" w:rsidRDefault="00D37B89" w:rsidP="00F01AA9">
      <w:pPr>
        <w:pStyle w:val="ConsPlusNonformat"/>
        <w:widowControl/>
      </w:pPr>
      <w:r>
        <w:t xml:space="preserve">                    </w:t>
      </w:r>
      <w:r w:rsidRPr="004C66B1">
        <w:rPr>
          <w:sz w:val="16"/>
          <w:szCs w:val="16"/>
        </w:rPr>
        <w:t>(фамилия, имя, отчество (при наличии)</w:t>
      </w:r>
    </w:p>
    <w:p w:rsidR="00D37B89" w:rsidRDefault="00D37B89" w:rsidP="00F01AA9">
      <w:pPr>
        <w:pStyle w:val="ConsPlusNonformat"/>
        <w:widowControl/>
      </w:pPr>
      <w:r>
        <w:t>даю согласие ______________________________________________________________</w:t>
      </w:r>
    </w:p>
    <w:p w:rsidR="00D37B89" w:rsidRPr="004C66B1" w:rsidRDefault="00D37B89" w:rsidP="00F01AA9">
      <w:pPr>
        <w:pStyle w:val="ConsPlusNonformat"/>
        <w:widowControl/>
        <w:rPr>
          <w:sz w:val="16"/>
          <w:szCs w:val="16"/>
        </w:rPr>
      </w:pPr>
      <w:r>
        <w:t xml:space="preserve">            </w:t>
      </w:r>
      <w:r w:rsidRPr="004C66B1">
        <w:rPr>
          <w:sz w:val="16"/>
          <w:szCs w:val="16"/>
        </w:rPr>
        <w:t>(наименование органа исполнительной власти субъекта Р</w:t>
      </w:r>
      <w:r>
        <w:rPr>
          <w:sz w:val="16"/>
          <w:szCs w:val="16"/>
        </w:rPr>
        <w:t xml:space="preserve">Ф </w:t>
      </w:r>
      <w:r w:rsidRPr="004C66B1">
        <w:rPr>
          <w:sz w:val="16"/>
          <w:szCs w:val="16"/>
        </w:rPr>
        <w:t>в сфере здравоохранения)</w:t>
      </w:r>
    </w:p>
    <w:p w:rsidR="00D37B89" w:rsidRDefault="00D37B89" w:rsidP="00F01AA9">
      <w:pPr>
        <w:pStyle w:val="ConsPlusNonformat"/>
        <w:widowControl/>
      </w:pPr>
      <w:r>
        <w:t>на обработку и использование данных, содержащихся в настоящем заявлении,  с</w:t>
      </w:r>
    </w:p>
    <w:p w:rsidR="00D37B89" w:rsidRDefault="00D37B89" w:rsidP="00F01AA9">
      <w:pPr>
        <w:pStyle w:val="ConsPlusNonformat"/>
        <w:widowControl/>
      </w:pPr>
      <w:r>
        <w:t xml:space="preserve">целью организации оказания специализированной медицинской помощи </w:t>
      </w:r>
    </w:p>
    <w:p w:rsidR="00D37B89" w:rsidRDefault="00D37B89" w:rsidP="00F01AA9">
      <w:pPr>
        <w:pStyle w:val="ConsPlusNonformat"/>
        <w:widowControl/>
      </w:pPr>
      <w:r>
        <w:t>_______________________________________</w:t>
      </w:r>
    </w:p>
    <w:p w:rsidR="00D37B89" w:rsidRDefault="00D37B89" w:rsidP="00F01AA9">
      <w:pPr>
        <w:pStyle w:val="ConsPlusNonformat"/>
        <w:widowControl/>
        <w:rPr>
          <w:sz w:val="16"/>
          <w:szCs w:val="16"/>
        </w:rPr>
      </w:pPr>
      <w:r>
        <w:t xml:space="preserve">   </w:t>
      </w:r>
      <w:r w:rsidRPr="004C66B1">
        <w:rPr>
          <w:sz w:val="16"/>
          <w:szCs w:val="16"/>
        </w:rPr>
        <w:t>(Ф.И.О. законного представителя/пациента)</w:t>
      </w:r>
    </w:p>
    <w:p w:rsidR="00D37B89" w:rsidRPr="004C66B1" w:rsidRDefault="00D37B89" w:rsidP="00F01AA9">
      <w:pPr>
        <w:pStyle w:val="ConsPlusNonformat"/>
        <w:widowControl/>
        <w:rPr>
          <w:sz w:val="16"/>
          <w:szCs w:val="16"/>
        </w:rPr>
      </w:pPr>
    </w:p>
    <w:p w:rsidR="00D37B89" w:rsidRDefault="00D37B89" w:rsidP="00F01AA9">
      <w:pPr>
        <w:pStyle w:val="ConsPlusNonformat"/>
        <w:widowControl/>
      </w:pPr>
      <w:r>
        <w:t>1. Дата рождения __________________________________________________________</w:t>
      </w:r>
    </w:p>
    <w:p w:rsidR="00D37B89" w:rsidRDefault="00D37B89" w:rsidP="00F01AA9">
      <w:pPr>
        <w:pStyle w:val="ConsPlusNonformat"/>
        <w:widowControl/>
      </w:pPr>
      <w:r>
        <w:t xml:space="preserve">                                    (число, месяц, год)</w:t>
      </w:r>
    </w:p>
    <w:p w:rsidR="00D37B89" w:rsidRDefault="00D37B89" w:rsidP="00F01AA9">
      <w:pPr>
        <w:pStyle w:val="ConsPlusNonformat"/>
        <w:widowControl/>
      </w:pPr>
      <w:r>
        <w:t>2. Пол ____________________________________________________________________</w:t>
      </w:r>
    </w:p>
    <w:p w:rsidR="00D37B89" w:rsidRDefault="00D37B89" w:rsidP="00F01AA9">
      <w:pPr>
        <w:pStyle w:val="ConsPlusNonformat"/>
        <w:widowControl/>
      </w:pPr>
      <w:r>
        <w:t xml:space="preserve">                       (женский, мужской - указать нужное)</w:t>
      </w:r>
    </w:p>
    <w:p w:rsidR="00D37B89" w:rsidRDefault="00D37B89" w:rsidP="00F01AA9">
      <w:pPr>
        <w:pStyle w:val="ConsPlusNonformat"/>
        <w:widowControl/>
      </w:pPr>
      <w:r>
        <w:t>3. Документ, удостоверяющий личность ______________________________________</w:t>
      </w:r>
    </w:p>
    <w:p w:rsidR="00D37B89" w:rsidRDefault="00D37B89" w:rsidP="00F01AA9">
      <w:pPr>
        <w:pStyle w:val="ConsPlusNonformat"/>
        <w:widowControl/>
      </w:pPr>
      <w:r>
        <w:t xml:space="preserve">                                             (наименование, номер и</w:t>
      </w:r>
    </w:p>
    <w:p w:rsidR="00D37B89" w:rsidRDefault="00D37B89" w:rsidP="00F01AA9">
      <w:pPr>
        <w:pStyle w:val="ConsPlusNonformat"/>
        <w:widowControl/>
      </w:pPr>
      <w:r>
        <w:t>___________________________________________________________________________</w:t>
      </w:r>
    </w:p>
    <w:p w:rsidR="00D37B89" w:rsidRDefault="00D37B89" w:rsidP="00F01AA9">
      <w:pPr>
        <w:pStyle w:val="ConsPlusNonformat"/>
        <w:widowControl/>
      </w:pPr>
      <w:r>
        <w:t xml:space="preserve">                         серия, кем и когда выдан)</w:t>
      </w:r>
    </w:p>
    <w:p w:rsidR="00D37B89" w:rsidRDefault="00D37B89" w:rsidP="00F01AA9">
      <w:pPr>
        <w:pStyle w:val="ConsPlusNonformat"/>
        <w:widowControl/>
      </w:pPr>
      <w:r>
        <w:t>4. Адрес по месту жительства ______________________________________________</w:t>
      </w:r>
    </w:p>
    <w:p w:rsidR="00D37B89" w:rsidRPr="004C66B1" w:rsidRDefault="00D37B89" w:rsidP="00F01AA9">
      <w:pPr>
        <w:pStyle w:val="ConsPlusNonformat"/>
        <w:widowControl/>
        <w:rPr>
          <w:sz w:val="16"/>
          <w:szCs w:val="16"/>
        </w:rPr>
      </w:pPr>
      <w:r>
        <w:t xml:space="preserve">                                  </w:t>
      </w:r>
      <w:r w:rsidRPr="004C66B1">
        <w:rPr>
          <w:sz w:val="16"/>
          <w:szCs w:val="16"/>
        </w:rPr>
        <w:t>(почтовый адрес по месту жительства)</w:t>
      </w:r>
    </w:p>
    <w:p w:rsidR="00D37B89" w:rsidRDefault="00D37B89" w:rsidP="00F01AA9">
      <w:pPr>
        <w:pStyle w:val="ConsPlusNonformat"/>
        <w:widowControl/>
      </w:pPr>
      <w:r>
        <w:t>___________________________________________________________________________</w:t>
      </w:r>
    </w:p>
    <w:p w:rsidR="00D37B89" w:rsidRDefault="00D37B89" w:rsidP="00F01AA9">
      <w:pPr>
        <w:pStyle w:val="ConsPlusNonformat"/>
        <w:widowControl/>
      </w:pPr>
      <w:r>
        <w:t>5. Адрес фактического проживания __________________________________________</w:t>
      </w:r>
    </w:p>
    <w:p w:rsidR="00D37B89" w:rsidRPr="004C66B1" w:rsidRDefault="00D37B89" w:rsidP="00F01AA9">
      <w:pPr>
        <w:pStyle w:val="ConsPlusNonformat"/>
        <w:widowControl/>
        <w:rPr>
          <w:sz w:val="16"/>
          <w:szCs w:val="16"/>
        </w:rPr>
      </w:pPr>
      <w:r>
        <w:t xml:space="preserve">                                  </w:t>
      </w:r>
    </w:p>
    <w:p w:rsidR="00D37B89" w:rsidRDefault="00D37B89" w:rsidP="00F01AA9">
      <w:pPr>
        <w:pStyle w:val="ConsPlusNonformat"/>
        <w:widowControl/>
      </w:pPr>
      <w:r>
        <w:t>___________________________________________________________________________</w:t>
      </w:r>
    </w:p>
    <w:p w:rsidR="00D37B89" w:rsidRDefault="00D37B89" w:rsidP="00F01AA9">
      <w:pPr>
        <w:pStyle w:val="ConsPlusNonformat"/>
        <w:widowControl/>
        <w:rPr>
          <w:sz w:val="16"/>
          <w:szCs w:val="16"/>
        </w:rPr>
      </w:pPr>
      <w:r>
        <w:rPr>
          <w:sz w:val="16"/>
          <w:szCs w:val="16"/>
        </w:rPr>
        <w:t xml:space="preserve">                     </w:t>
      </w:r>
      <w:r w:rsidRPr="004C66B1">
        <w:rPr>
          <w:sz w:val="16"/>
          <w:szCs w:val="16"/>
        </w:rPr>
        <w:t>(почтовый адрес фактического проживания, контактный телефон)</w:t>
      </w:r>
    </w:p>
    <w:p w:rsidR="00D37B89" w:rsidRPr="004C66B1" w:rsidRDefault="00D37B89" w:rsidP="00F01AA9">
      <w:pPr>
        <w:pStyle w:val="ConsPlusNonformat"/>
        <w:widowControl/>
        <w:rPr>
          <w:sz w:val="16"/>
          <w:szCs w:val="16"/>
        </w:rPr>
      </w:pPr>
    </w:p>
    <w:p w:rsidR="00D37B89" w:rsidRDefault="00D37B89" w:rsidP="00F01AA9">
      <w:pPr>
        <w:pStyle w:val="ConsPlusNonformat"/>
        <w:widowControl/>
      </w:pPr>
      <w:r>
        <w:t>6. Серия, N полиса обязательного  медицинского  страхования  (при наличии),</w:t>
      </w:r>
    </w:p>
    <w:p w:rsidR="00D37B89" w:rsidRDefault="00D37B89" w:rsidP="00F01AA9">
      <w:pPr>
        <w:pStyle w:val="ConsPlusNonformat"/>
        <w:widowControl/>
      </w:pPr>
      <w:r>
        <w:t xml:space="preserve">   наименование   страховой    медицинской    организации,   осуществляющей</w:t>
      </w:r>
    </w:p>
    <w:p w:rsidR="00D37B89" w:rsidRDefault="00D37B89" w:rsidP="00F01AA9">
      <w:pPr>
        <w:pStyle w:val="ConsPlusNonformat"/>
        <w:widowControl/>
      </w:pPr>
      <w:r>
        <w:t xml:space="preserve">   деятельность в сфере обязательного медицинского страхования</w:t>
      </w:r>
    </w:p>
    <w:p w:rsidR="00D37B89" w:rsidRDefault="00D37B89" w:rsidP="00F01AA9">
      <w:pPr>
        <w:pStyle w:val="ConsPlusNonformat"/>
        <w:widowControl/>
      </w:pPr>
      <w:r>
        <w:t xml:space="preserve">    _______________________________________________________________________</w:t>
      </w:r>
    </w:p>
    <w:p w:rsidR="00D37B89" w:rsidRDefault="00D37B89" w:rsidP="00F01AA9">
      <w:pPr>
        <w:pStyle w:val="ConsPlusNonformat"/>
        <w:widowControl/>
      </w:pPr>
      <w:r>
        <w:t>7. Страховой номер индивидуального лицевого счета (СНИЛС) (при наличии) ___</w:t>
      </w:r>
    </w:p>
    <w:p w:rsidR="00D37B89" w:rsidRDefault="00D37B89" w:rsidP="00F01AA9">
      <w:pPr>
        <w:pStyle w:val="ConsPlusNonformat"/>
        <w:widowControl/>
      </w:pPr>
      <w:r>
        <w:t xml:space="preserve">   ________________________________________________________________________</w:t>
      </w:r>
    </w:p>
    <w:p w:rsidR="00D37B89" w:rsidRDefault="00D37B89" w:rsidP="00F01AA9">
      <w:pPr>
        <w:pStyle w:val="ConsPlusNonformat"/>
        <w:widowControl/>
      </w:pPr>
      <w:r>
        <w:t>8. Сведения о законном представителе</w:t>
      </w:r>
    </w:p>
    <w:p w:rsidR="00D37B89" w:rsidRDefault="00D37B89" w:rsidP="00F01AA9">
      <w:pPr>
        <w:pStyle w:val="ConsPlusNonformat"/>
        <w:widowControl/>
      </w:pPr>
      <w:r>
        <w:t xml:space="preserve">   ________________________________________________________________________</w:t>
      </w:r>
    </w:p>
    <w:p w:rsidR="00D37B89" w:rsidRPr="004C66B1" w:rsidRDefault="00D37B89" w:rsidP="00F01AA9">
      <w:pPr>
        <w:pStyle w:val="ConsPlusNonformat"/>
        <w:widowControl/>
        <w:rPr>
          <w:sz w:val="16"/>
          <w:szCs w:val="16"/>
        </w:rPr>
      </w:pPr>
      <w:r>
        <w:t xml:space="preserve">                          </w:t>
      </w:r>
      <w:r w:rsidRPr="004C66B1">
        <w:rPr>
          <w:sz w:val="16"/>
          <w:szCs w:val="16"/>
        </w:rPr>
        <w:t>(фамилия, имя, отчество)</w:t>
      </w:r>
    </w:p>
    <w:p w:rsidR="00D37B89" w:rsidRDefault="00D37B89" w:rsidP="00F01AA9">
      <w:pPr>
        <w:pStyle w:val="ConsPlusNonformat"/>
        <w:widowControl/>
      </w:pPr>
      <w:r>
        <w:t xml:space="preserve">   _______________________________________________________________________</w:t>
      </w:r>
    </w:p>
    <w:p w:rsidR="00D37B89" w:rsidRDefault="00D37B89" w:rsidP="00F01AA9">
      <w:pPr>
        <w:pStyle w:val="ConsPlusNonformat"/>
        <w:widowControl/>
        <w:rPr>
          <w:sz w:val="16"/>
          <w:szCs w:val="16"/>
        </w:rPr>
      </w:pPr>
      <w:r>
        <w:t xml:space="preserve">      </w:t>
      </w:r>
      <w:r w:rsidRPr="004C66B1">
        <w:rPr>
          <w:sz w:val="16"/>
          <w:szCs w:val="16"/>
        </w:rPr>
        <w:t>(почтовый адрес места жительства, фактического проживания, телефон)</w:t>
      </w:r>
    </w:p>
    <w:p w:rsidR="00D37B89" w:rsidRDefault="00D37B89" w:rsidP="00F01AA9">
      <w:pPr>
        <w:pStyle w:val="ConsPlusNonformat"/>
        <w:widowControl/>
      </w:pPr>
    </w:p>
    <w:p w:rsidR="00D37B89" w:rsidRDefault="00D37B89" w:rsidP="00F01AA9">
      <w:pPr>
        <w:pStyle w:val="ConsPlusNonformat"/>
        <w:widowControl/>
      </w:pPr>
      <w:r>
        <w:t>9. Дата рождения законного представителя __________________________________</w:t>
      </w:r>
    </w:p>
    <w:p w:rsidR="00D37B89" w:rsidRPr="004C66B1" w:rsidRDefault="00D37B89" w:rsidP="00F01AA9">
      <w:pPr>
        <w:pStyle w:val="ConsPlusNonformat"/>
        <w:widowControl/>
        <w:rPr>
          <w:sz w:val="16"/>
          <w:szCs w:val="16"/>
        </w:rPr>
      </w:pPr>
      <w:r>
        <w:t xml:space="preserve">                                                </w:t>
      </w:r>
      <w:r w:rsidRPr="004C66B1">
        <w:rPr>
          <w:sz w:val="16"/>
          <w:szCs w:val="16"/>
        </w:rPr>
        <w:t>(число, месяц, год)</w:t>
      </w:r>
    </w:p>
    <w:p w:rsidR="00D37B89" w:rsidRDefault="00D37B89" w:rsidP="00F01AA9">
      <w:pPr>
        <w:pStyle w:val="ConsPlusNonformat"/>
        <w:widowControl/>
      </w:pPr>
      <w:r>
        <w:t>10. Документ, удостоверяющий личность законного представителя</w:t>
      </w:r>
    </w:p>
    <w:p w:rsidR="00D37B89" w:rsidRDefault="00D37B89" w:rsidP="00F01AA9">
      <w:pPr>
        <w:pStyle w:val="ConsPlusNonformat"/>
        <w:widowControl/>
      </w:pPr>
      <w:r>
        <w:t>___________________________________________________________________________</w:t>
      </w:r>
    </w:p>
    <w:p w:rsidR="00D37B89" w:rsidRPr="004C66B1" w:rsidRDefault="00D37B89" w:rsidP="00F01AA9">
      <w:pPr>
        <w:pStyle w:val="ConsPlusNonformat"/>
        <w:widowControl/>
        <w:rPr>
          <w:sz w:val="16"/>
          <w:szCs w:val="16"/>
        </w:rPr>
      </w:pPr>
      <w:r>
        <w:t xml:space="preserve">             </w:t>
      </w:r>
      <w:r w:rsidRPr="004C66B1">
        <w:rPr>
          <w:sz w:val="16"/>
          <w:szCs w:val="16"/>
        </w:rPr>
        <w:t>(наименование, номер и серия, кем и когда выдан)</w:t>
      </w:r>
    </w:p>
    <w:p w:rsidR="00D37B89" w:rsidRDefault="00D37B89" w:rsidP="00F01AA9">
      <w:pPr>
        <w:pStyle w:val="ConsPlusNonformat"/>
        <w:widowControl/>
      </w:pPr>
      <w:r>
        <w:t>___________________________________________________________________________</w:t>
      </w:r>
    </w:p>
    <w:p w:rsidR="00D37B89" w:rsidRDefault="00D37B89" w:rsidP="00F01AA9">
      <w:pPr>
        <w:pStyle w:val="ConsPlusNonformat"/>
        <w:widowControl/>
      </w:pPr>
      <w:r>
        <w:t>11. Документ, подтверждающий полномочия законного представителя ___________</w:t>
      </w:r>
    </w:p>
    <w:p w:rsidR="00D37B89" w:rsidRDefault="00D37B89" w:rsidP="00F01AA9">
      <w:pPr>
        <w:pStyle w:val="ConsPlusNonformat"/>
        <w:widowControl/>
      </w:pPr>
      <w:r>
        <w:t>___________________________________________________________________________</w:t>
      </w:r>
    </w:p>
    <w:p w:rsidR="00D37B89" w:rsidRPr="004C66B1" w:rsidRDefault="00D37B89" w:rsidP="00F01AA9">
      <w:pPr>
        <w:pStyle w:val="ConsPlusNonformat"/>
        <w:widowControl/>
        <w:rPr>
          <w:sz w:val="16"/>
          <w:szCs w:val="16"/>
        </w:rPr>
      </w:pPr>
      <w:r>
        <w:t xml:space="preserve">             </w:t>
      </w:r>
      <w:r w:rsidRPr="004C66B1">
        <w:rPr>
          <w:sz w:val="16"/>
          <w:szCs w:val="16"/>
        </w:rPr>
        <w:t>(наименование, номер и серия, кем и когда выдан)</w:t>
      </w:r>
    </w:p>
    <w:p w:rsidR="00D37B89" w:rsidRPr="004C66B1" w:rsidRDefault="00D37B89" w:rsidP="00F01AA9">
      <w:pPr>
        <w:pStyle w:val="ConsPlusNonformat"/>
        <w:widowControl/>
        <w:rPr>
          <w:sz w:val="16"/>
          <w:szCs w:val="16"/>
        </w:rPr>
      </w:pPr>
    </w:p>
    <w:p w:rsidR="00D37B89" w:rsidRPr="004C66B1" w:rsidRDefault="00D37B89" w:rsidP="00F01AA9">
      <w:pPr>
        <w:pStyle w:val="ConsPlusNonformat"/>
        <w:widowControl/>
        <w:jc w:val="both"/>
        <w:rPr>
          <w:sz w:val="16"/>
          <w:szCs w:val="16"/>
        </w:rPr>
      </w:pPr>
      <w:r w:rsidRPr="004C66B1">
        <w:rPr>
          <w:sz w:val="16"/>
          <w:szCs w:val="16"/>
        </w:rPr>
        <w:t xml:space="preserve">    Примечание.  Пункты  с </w:t>
      </w:r>
      <w:hyperlink r:id="rId19" w:history="1">
        <w:r w:rsidRPr="004C66B1">
          <w:rPr>
            <w:sz w:val="16"/>
            <w:szCs w:val="16"/>
          </w:rPr>
          <w:t>8</w:t>
        </w:r>
      </w:hyperlink>
      <w:r w:rsidRPr="004C66B1">
        <w:rPr>
          <w:sz w:val="16"/>
          <w:szCs w:val="16"/>
        </w:rPr>
        <w:t xml:space="preserve"> по </w:t>
      </w:r>
      <w:hyperlink r:id="rId20" w:history="1">
        <w:r w:rsidRPr="004C66B1">
          <w:rPr>
            <w:sz w:val="16"/>
            <w:szCs w:val="16"/>
          </w:rPr>
          <w:t>11</w:t>
        </w:r>
      </w:hyperlink>
      <w:r w:rsidRPr="004C66B1">
        <w:rPr>
          <w:sz w:val="16"/>
          <w:szCs w:val="16"/>
        </w:rPr>
        <w:t xml:space="preserve">  настоящего  заявления заполняются в том</w:t>
      </w:r>
      <w:r>
        <w:rPr>
          <w:sz w:val="16"/>
          <w:szCs w:val="16"/>
        </w:rPr>
        <w:t xml:space="preserve"> </w:t>
      </w:r>
      <w:r w:rsidRPr="004C66B1">
        <w:rPr>
          <w:sz w:val="16"/>
          <w:szCs w:val="16"/>
        </w:rPr>
        <w:t>случае,  если   заявление  заполняет   законный   представитель  гражданина</w:t>
      </w:r>
      <w:r>
        <w:rPr>
          <w:sz w:val="16"/>
          <w:szCs w:val="16"/>
        </w:rPr>
        <w:t xml:space="preserve"> </w:t>
      </w:r>
      <w:r w:rsidRPr="004C66B1">
        <w:rPr>
          <w:sz w:val="16"/>
          <w:szCs w:val="16"/>
        </w:rPr>
        <w:t>Российской Федерации.</w:t>
      </w:r>
    </w:p>
    <w:p w:rsidR="00D37B89" w:rsidRPr="004C66B1" w:rsidRDefault="00D37B89" w:rsidP="00F01AA9">
      <w:pPr>
        <w:pStyle w:val="ConsPlusNonformat"/>
        <w:widowControl/>
        <w:jc w:val="both"/>
        <w:rPr>
          <w:sz w:val="16"/>
          <w:szCs w:val="16"/>
        </w:rPr>
      </w:pPr>
    </w:p>
    <w:p w:rsidR="00D37B89" w:rsidRPr="009A423E" w:rsidRDefault="00D37B89" w:rsidP="00F01AA9">
      <w:pPr>
        <w:pStyle w:val="ConsPlusNonformat"/>
        <w:widowControl/>
        <w:jc w:val="both"/>
        <w:rPr>
          <w:sz w:val="18"/>
          <w:szCs w:val="18"/>
        </w:rPr>
      </w:pPr>
      <w:r w:rsidRPr="009A423E">
        <w:rPr>
          <w:sz w:val="18"/>
          <w:szCs w:val="18"/>
        </w:rPr>
        <w:t xml:space="preserve">    На  передачу  лично мне сведений о дате госпитализации и иных данных по</w:t>
      </w:r>
      <w:r>
        <w:rPr>
          <w:sz w:val="18"/>
          <w:szCs w:val="18"/>
        </w:rPr>
        <w:t xml:space="preserve"> </w:t>
      </w:r>
      <w:r w:rsidRPr="009A423E">
        <w:rPr>
          <w:sz w:val="18"/>
          <w:szCs w:val="18"/>
        </w:rPr>
        <w:t>телефонам, указанным в настоящем заявлении, согласен (согласна).</w:t>
      </w:r>
    </w:p>
    <w:p w:rsidR="00D37B89" w:rsidRPr="004C66B1" w:rsidRDefault="00D37B89" w:rsidP="00F01AA9">
      <w:pPr>
        <w:pStyle w:val="ConsPlusNonformat"/>
        <w:widowControl/>
        <w:rPr>
          <w:sz w:val="16"/>
          <w:szCs w:val="16"/>
        </w:rPr>
      </w:pPr>
      <w:r w:rsidRPr="009A423E">
        <w:rPr>
          <w:sz w:val="18"/>
          <w:szCs w:val="18"/>
        </w:rPr>
        <w:t xml:space="preserve">                                 </w:t>
      </w:r>
      <w:r w:rsidRPr="004C66B1">
        <w:rPr>
          <w:sz w:val="16"/>
          <w:szCs w:val="16"/>
        </w:rPr>
        <w:t>(нужное подчеркнуть)</w:t>
      </w:r>
    </w:p>
    <w:p w:rsidR="00D37B89" w:rsidRDefault="00D37B89" w:rsidP="00F01AA9">
      <w:pPr>
        <w:pStyle w:val="ConsPlusNonformat"/>
        <w:widowControl/>
      </w:pPr>
      <w:r>
        <w:t>_________________________________   ____________     ______________________</w:t>
      </w:r>
    </w:p>
    <w:p w:rsidR="00D37B89" w:rsidRPr="004C66B1" w:rsidRDefault="00D37B89" w:rsidP="00F01AA9">
      <w:pPr>
        <w:pStyle w:val="ConsPlusNonformat"/>
        <w:widowControl/>
        <w:rPr>
          <w:sz w:val="16"/>
          <w:szCs w:val="16"/>
        </w:rPr>
      </w:pPr>
      <w:r>
        <w:rPr>
          <w:sz w:val="16"/>
          <w:szCs w:val="16"/>
        </w:rPr>
        <w:t xml:space="preserve">(Ф.И.О. </w:t>
      </w:r>
      <w:r w:rsidRPr="004C66B1">
        <w:rPr>
          <w:sz w:val="16"/>
          <w:szCs w:val="16"/>
        </w:rPr>
        <w:t>законного представителя/пациента)</w:t>
      </w:r>
      <w:r>
        <w:rPr>
          <w:sz w:val="16"/>
          <w:szCs w:val="16"/>
        </w:rPr>
        <w:t xml:space="preserve">  </w:t>
      </w:r>
      <w:r w:rsidRPr="004C66B1">
        <w:rPr>
          <w:sz w:val="16"/>
          <w:szCs w:val="16"/>
        </w:rPr>
        <w:t xml:space="preserve">(дата обращения)  </w:t>
      </w:r>
      <w:r>
        <w:rPr>
          <w:sz w:val="16"/>
          <w:szCs w:val="16"/>
        </w:rPr>
        <w:t xml:space="preserve">  </w:t>
      </w:r>
      <w:r w:rsidRPr="004C66B1">
        <w:rPr>
          <w:sz w:val="16"/>
          <w:szCs w:val="16"/>
        </w:rPr>
        <w:t xml:space="preserve">  (подпись заявителя/пациента)</w:t>
      </w:r>
    </w:p>
    <w:p w:rsidR="00D37B89" w:rsidRPr="009A423E" w:rsidRDefault="00D37B89" w:rsidP="00F01AA9">
      <w:pPr>
        <w:pStyle w:val="ConsPlusNonformat"/>
        <w:widowControl/>
        <w:rPr>
          <w:sz w:val="16"/>
          <w:szCs w:val="16"/>
        </w:rPr>
      </w:pPr>
    </w:p>
    <w:p w:rsidR="00D37B89" w:rsidRDefault="00D37B89" w:rsidP="00F01AA9">
      <w:pPr>
        <w:pStyle w:val="ConsPlusNonformat"/>
        <w:widowControl/>
      </w:pPr>
      <w:r>
        <w:t>Данные, указанные в заявлении, соответствуют представленным документам.</w:t>
      </w:r>
    </w:p>
    <w:p w:rsidR="00D37B89" w:rsidRDefault="00D37B89" w:rsidP="00F01AA9">
      <w:pPr>
        <w:pStyle w:val="ConsPlusNonformat"/>
        <w:widowControl/>
      </w:pPr>
      <w:r>
        <w:t>Заявление и документы гражданина (гражданки) ______________________________</w:t>
      </w:r>
    </w:p>
    <w:p w:rsidR="00D37B89" w:rsidRDefault="00D37B89" w:rsidP="00F01AA9">
      <w:pPr>
        <w:pStyle w:val="ConsPlusNonformat"/>
        <w:widowControl/>
      </w:pPr>
      <w:r>
        <w:t>зарегистрированы ________________________________________</w:t>
      </w:r>
    </w:p>
    <w:p w:rsidR="00D37B89" w:rsidRDefault="00D37B89" w:rsidP="00F01AA9">
      <w:pPr>
        <w:pStyle w:val="ConsPlusNonformat"/>
        <w:widowControl/>
      </w:pPr>
      <w:r>
        <w:t xml:space="preserve">                      (N Талона на оказание ВМП)</w:t>
      </w:r>
    </w:p>
    <w:p w:rsidR="00D37B89" w:rsidRPr="009A423E" w:rsidRDefault="00D37B89" w:rsidP="00F01AA9">
      <w:pPr>
        <w:pStyle w:val="ConsPlusNonformat"/>
        <w:widowControl/>
        <w:rPr>
          <w:sz w:val="16"/>
          <w:szCs w:val="16"/>
        </w:rPr>
      </w:pPr>
    </w:p>
    <w:p w:rsidR="00D37B89" w:rsidRDefault="00D37B89" w:rsidP="00F01AA9">
      <w:pPr>
        <w:pStyle w:val="ConsPlusNonformat"/>
        <w:widowControl/>
      </w:pPr>
      <w:r>
        <w:t>Принял</w:t>
      </w:r>
    </w:p>
    <w:p w:rsidR="00D37B89" w:rsidRDefault="00D37B89" w:rsidP="00F01AA9">
      <w:pPr>
        <w:pStyle w:val="ConsPlusNonformat"/>
        <w:widowControl/>
      </w:pPr>
      <w:r>
        <w:t>____________________     ________________________     _____________________</w:t>
      </w:r>
    </w:p>
    <w:p w:rsidR="00D37B89" w:rsidRPr="004C66B1" w:rsidRDefault="00D37B89" w:rsidP="00F01AA9">
      <w:pPr>
        <w:pStyle w:val="ConsPlusNonformat"/>
        <w:widowControl/>
        <w:rPr>
          <w:sz w:val="16"/>
          <w:szCs w:val="16"/>
        </w:rPr>
      </w:pPr>
      <w:r>
        <w:rPr>
          <w:sz w:val="16"/>
          <w:szCs w:val="16"/>
        </w:rPr>
        <w:t xml:space="preserve">  </w:t>
      </w:r>
      <w:r w:rsidRPr="004C66B1">
        <w:rPr>
          <w:sz w:val="16"/>
          <w:szCs w:val="16"/>
        </w:rPr>
        <w:t xml:space="preserve">(Ф.И.О. специалиста)      </w:t>
      </w:r>
      <w:r>
        <w:rPr>
          <w:sz w:val="16"/>
          <w:szCs w:val="16"/>
        </w:rPr>
        <w:t xml:space="preserve">       </w:t>
      </w:r>
      <w:r w:rsidRPr="004C66B1">
        <w:rPr>
          <w:sz w:val="16"/>
          <w:szCs w:val="16"/>
        </w:rPr>
        <w:t xml:space="preserve">(дата приема заявления)     </w:t>
      </w:r>
      <w:r>
        <w:rPr>
          <w:sz w:val="16"/>
          <w:szCs w:val="16"/>
        </w:rPr>
        <w:t xml:space="preserve">       </w:t>
      </w:r>
      <w:r w:rsidRPr="004C66B1">
        <w:rPr>
          <w:sz w:val="16"/>
          <w:szCs w:val="16"/>
        </w:rPr>
        <w:t>(подпись специалиста)</w:t>
      </w:r>
    </w:p>
    <w:p w:rsidR="00D37B89" w:rsidRPr="004C66B1" w:rsidRDefault="00D37B89" w:rsidP="00F01AA9">
      <w:pPr>
        <w:pStyle w:val="ConsPlusNonformat"/>
        <w:widowControl/>
        <w:rPr>
          <w:sz w:val="16"/>
          <w:szCs w:val="16"/>
        </w:rPr>
      </w:pPr>
      <w:r>
        <w:rPr>
          <w:sz w:val="16"/>
          <w:szCs w:val="16"/>
        </w:rPr>
        <w:t xml:space="preserve">  </w:t>
      </w:r>
    </w:p>
    <w:p w:rsidR="00D37B89" w:rsidRDefault="00D37B89" w:rsidP="00F01AA9">
      <w:pPr>
        <w:pStyle w:val="ConsPlusNonformat"/>
        <w:widowControl/>
      </w:pPr>
      <w:r>
        <w:t xml:space="preserve">    --------------------------------------------------- (линия отреза)</w:t>
      </w:r>
    </w:p>
    <w:p w:rsidR="00D37B89" w:rsidRDefault="00D37B89" w:rsidP="00F01AA9">
      <w:pPr>
        <w:pStyle w:val="ConsPlusNonformat"/>
        <w:widowControl/>
      </w:pPr>
    </w:p>
    <w:p w:rsidR="00D37B89" w:rsidRDefault="00D37B89" w:rsidP="00F01AA9">
      <w:pPr>
        <w:pStyle w:val="ConsPlusNonformat"/>
        <w:widowControl/>
      </w:pPr>
      <w:r>
        <w:t xml:space="preserve">    Расписка-уведомление</w:t>
      </w:r>
    </w:p>
    <w:p w:rsidR="00D37B89" w:rsidRDefault="00D37B89" w:rsidP="00F01AA9">
      <w:pPr>
        <w:pStyle w:val="ConsPlusNonformat"/>
        <w:widowControl/>
      </w:pPr>
      <w:r>
        <w:t>Заявление и документы гражданина (гражданки) ______________________________</w:t>
      </w:r>
    </w:p>
    <w:p w:rsidR="00D37B89" w:rsidRDefault="00D37B89" w:rsidP="00F01AA9">
      <w:pPr>
        <w:pStyle w:val="ConsPlusNonformat"/>
        <w:widowControl/>
      </w:pPr>
      <w:r>
        <w:t>(N Талона на оказание ВМП)</w:t>
      </w:r>
    </w:p>
    <w:p w:rsidR="00D37B89" w:rsidRDefault="00D37B89" w:rsidP="00F01AA9">
      <w:pPr>
        <w:pStyle w:val="ConsPlusNonformat"/>
        <w:widowControl/>
      </w:pPr>
      <w:r>
        <w:t>Принял</w:t>
      </w:r>
    </w:p>
    <w:p w:rsidR="00D37B89" w:rsidRDefault="00D37B89" w:rsidP="00F01AA9">
      <w:pPr>
        <w:pStyle w:val="ConsPlusNonformat"/>
        <w:widowControl/>
      </w:pPr>
      <w:r>
        <w:t>____________________     ________________________     _____________________</w:t>
      </w:r>
    </w:p>
    <w:p w:rsidR="00D37B89" w:rsidRDefault="00D37B89" w:rsidP="00F01AA9">
      <w:pPr>
        <w:pStyle w:val="ConsPlusNonformat"/>
        <w:widowControl/>
      </w:pPr>
      <w:r>
        <w:t>(Ф.И.О. специалиста)      (дата приема заявления)     (подпись специалиста)</w:t>
      </w:r>
    </w:p>
    <w:p w:rsidR="00D37B89" w:rsidRDefault="00D37B89" w:rsidP="00F01AA9">
      <w:pPr>
        <w:jc w:val="both"/>
        <w:rPr>
          <w:sz w:val="28"/>
          <w:szCs w:val="28"/>
        </w:rPr>
      </w:pPr>
    </w:p>
    <w:p w:rsidR="00D37B89" w:rsidRDefault="00D37B89" w:rsidP="00F01AA9">
      <w:pPr>
        <w:jc w:val="both"/>
        <w:rPr>
          <w:sz w:val="28"/>
          <w:szCs w:val="28"/>
        </w:rPr>
      </w:pPr>
    </w:p>
    <w:p w:rsidR="00D37B89" w:rsidRDefault="00D37B89" w:rsidP="00F01AA9">
      <w:pPr>
        <w:jc w:val="both"/>
        <w:rPr>
          <w:sz w:val="28"/>
          <w:szCs w:val="28"/>
        </w:rPr>
      </w:pPr>
    </w:p>
    <w:p w:rsidR="00D37B89" w:rsidRDefault="00D37B89" w:rsidP="00F01AA9">
      <w:pPr>
        <w:jc w:val="both"/>
        <w:rPr>
          <w:sz w:val="28"/>
          <w:szCs w:val="28"/>
        </w:rPr>
      </w:pPr>
    </w:p>
    <w:p w:rsidR="00D37B89" w:rsidRDefault="00D37B89" w:rsidP="00F01AA9">
      <w:pPr>
        <w:jc w:val="both"/>
        <w:rPr>
          <w:sz w:val="28"/>
          <w:szCs w:val="28"/>
        </w:rPr>
      </w:pPr>
    </w:p>
    <w:p w:rsidR="00D37B89" w:rsidRDefault="00D37B89" w:rsidP="00F01AA9">
      <w:pPr>
        <w:jc w:val="both"/>
        <w:rPr>
          <w:sz w:val="28"/>
          <w:szCs w:val="28"/>
        </w:rPr>
      </w:pPr>
    </w:p>
    <w:p w:rsidR="00D37B89" w:rsidRDefault="00D37B89" w:rsidP="00F01AA9">
      <w:pPr>
        <w:jc w:val="both"/>
        <w:rPr>
          <w:sz w:val="28"/>
          <w:szCs w:val="28"/>
        </w:rPr>
      </w:pPr>
    </w:p>
    <w:p w:rsidR="00D37B89" w:rsidRDefault="00D37B89" w:rsidP="00F01AA9">
      <w:pPr>
        <w:jc w:val="both"/>
        <w:rPr>
          <w:sz w:val="28"/>
          <w:szCs w:val="28"/>
        </w:rPr>
      </w:pPr>
    </w:p>
    <w:p w:rsidR="00D37B89" w:rsidRDefault="00D37B89" w:rsidP="00F01AA9">
      <w:pPr>
        <w:jc w:val="both"/>
        <w:rPr>
          <w:sz w:val="28"/>
          <w:szCs w:val="28"/>
        </w:rPr>
      </w:pPr>
    </w:p>
    <w:p w:rsidR="00D37B89" w:rsidRDefault="00D37B89" w:rsidP="00F01AA9">
      <w:pPr>
        <w:jc w:val="both"/>
        <w:rPr>
          <w:sz w:val="28"/>
          <w:szCs w:val="28"/>
        </w:rPr>
      </w:pPr>
    </w:p>
    <w:p w:rsidR="00D37B89" w:rsidRDefault="00D37B89" w:rsidP="00F01AA9">
      <w:pPr>
        <w:jc w:val="both"/>
        <w:rPr>
          <w:sz w:val="28"/>
          <w:szCs w:val="28"/>
        </w:rPr>
      </w:pPr>
    </w:p>
    <w:p w:rsidR="00D37B89" w:rsidRDefault="00D37B89" w:rsidP="00F01AA9">
      <w:pPr>
        <w:jc w:val="both"/>
        <w:rPr>
          <w:sz w:val="28"/>
          <w:szCs w:val="28"/>
        </w:rPr>
      </w:pPr>
    </w:p>
    <w:p w:rsidR="00D37B89" w:rsidRDefault="00D37B89" w:rsidP="00F01AA9">
      <w:pPr>
        <w:jc w:val="both"/>
        <w:rPr>
          <w:sz w:val="28"/>
          <w:szCs w:val="28"/>
        </w:rPr>
      </w:pPr>
    </w:p>
    <w:p w:rsidR="00D37B89" w:rsidRDefault="00D37B89" w:rsidP="00F01AA9">
      <w:pPr>
        <w:jc w:val="both"/>
        <w:rPr>
          <w:sz w:val="28"/>
          <w:szCs w:val="28"/>
        </w:rPr>
      </w:pPr>
    </w:p>
    <w:p w:rsidR="00D37B89" w:rsidRDefault="00D37B89" w:rsidP="00F01AA9">
      <w:pPr>
        <w:jc w:val="both"/>
        <w:rPr>
          <w:sz w:val="28"/>
          <w:szCs w:val="28"/>
        </w:rPr>
      </w:pPr>
    </w:p>
    <w:p w:rsidR="00D37B89" w:rsidRDefault="00D37B89" w:rsidP="00F01AA9">
      <w:pPr>
        <w:jc w:val="both"/>
        <w:rPr>
          <w:sz w:val="28"/>
          <w:szCs w:val="28"/>
        </w:rPr>
      </w:pPr>
    </w:p>
    <w:p w:rsidR="00D37B89" w:rsidRDefault="00D37B89" w:rsidP="00F01AA9">
      <w:pPr>
        <w:jc w:val="both"/>
        <w:rPr>
          <w:sz w:val="28"/>
          <w:szCs w:val="28"/>
        </w:rPr>
      </w:pPr>
    </w:p>
    <w:p w:rsidR="00D37B89" w:rsidRDefault="00D37B89" w:rsidP="00F01AA9">
      <w:pPr>
        <w:jc w:val="both"/>
        <w:rPr>
          <w:sz w:val="28"/>
          <w:szCs w:val="28"/>
        </w:rPr>
      </w:pPr>
    </w:p>
    <w:p w:rsidR="00D37B89" w:rsidRDefault="00D37B89" w:rsidP="00F01AA9">
      <w:pPr>
        <w:jc w:val="both"/>
        <w:rPr>
          <w:sz w:val="28"/>
          <w:szCs w:val="28"/>
        </w:rPr>
      </w:pPr>
    </w:p>
    <w:p w:rsidR="00D37B89" w:rsidRDefault="00D37B89" w:rsidP="001E4BAD">
      <w:pPr>
        <w:ind w:firstLine="709"/>
        <w:jc w:val="both"/>
        <w:rPr>
          <w:sz w:val="28"/>
          <w:szCs w:val="28"/>
        </w:rPr>
      </w:pPr>
    </w:p>
    <w:p w:rsidR="00D37B89" w:rsidRDefault="00D37B89" w:rsidP="001E4BAD">
      <w:pPr>
        <w:ind w:firstLine="709"/>
        <w:jc w:val="both"/>
        <w:rPr>
          <w:sz w:val="28"/>
          <w:szCs w:val="28"/>
        </w:rPr>
      </w:pPr>
    </w:p>
    <w:p w:rsidR="00D37B89" w:rsidRDefault="00D37B89" w:rsidP="001E4BAD">
      <w:pPr>
        <w:ind w:firstLine="709"/>
        <w:jc w:val="both"/>
        <w:rPr>
          <w:sz w:val="28"/>
          <w:szCs w:val="28"/>
        </w:rPr>
      </w:pPr>
    </w:p>
    <w:p w:rsidR="00D37B89" w:rsidRDefault="00D37B89" w:rsidP="00666F71">
      <w:pPr>
        <w:autoSpaceDE w:val="0"/>
        <w:autoSpaceDN w:val="0"/>
        <w:adjustRightInd w:val="0"/>
        <w:outlineLvl w:val="1"/>
        <w:rPr>
          <w:sz w:val="28"/>
          <w:szCs w:val="28"/>
        </w:rPr>
      </w:pPr>
    </w:p>
    <w:p w:rsidR="00D37B89" w:rsidRPr="00666F71" w:rsidRDefault="00D37B89" w:rsidP="00666F71">
      <w:pPr>
        <w:autoSpaceDE w:val="0"/>
        <w:autoSpaceDN w:val="0"/>
        <w:adjustRightInd w:val="0"/>
        <w:ind w:left="4253"/>
        <w:outlineLvl w:val="1"/>
        <w:rPr>
          <w:sz w:val="28"/>
          <w:szCs w:val="28"/>
        </w:rPr>
      </w:pPr>
      <w:r w:rsidRPr="00666F71">
        <w:rPr>
          <w:sz w:val="28"/>
          <w:szCs w:val="28"/>
        </w:rPr>
        <w:t>Приложение № 2</w:t>
      </w:r>
    </w:p>
    <w:p w:rsidR="00D37B89" w:rsidRPr="00666F71" w:rsidRDefault="00D37B89" w:rsidP="00856799">
      <w:pPr>
        <w:autoSpaceDE w:val="0"/>
        <w:autoSpaceDN w:val="0"/>
        <w:adjustRightInd w:val="0"/>
        <w:ind w:left="4253"/>
        <w:rPr>
          <w:sz w:val="28"/>
          <w:szCs w:val="28"/>
        </w:rPr>
      </w:pPr>
      <w:r w:rsidRPr="00666F71">
        <w:rPr>
          <w:sz w:val="28"/>
          <w:szCs w:val="28"/>
        </w:rPr>
        <w:t>к Административному регламенту</w:t>
      </w:r>
    </w:p>
    <w:p w:rsidR="00D37B89" w:rsidRPr="00666F71" w:rsidRDefault="00D37B89" w:rsidP="00856799">
      <w:pPr>
        <w:autoSpaceDE w:val="0"/>
        <w:autoSpaceDN w:val="0"/>
        <w:adjustRightInd w:val="0"/>
        <w:ind w:left="4253"/>
        <w:rPr>
          <w:sz w:val="28"/>
          <w:szCs w:val="28"/>
        </w:rPr>
      </w:pPr>
      <w:r w:rsidRPr="00666F71">
        <w:rPr>
          <w:sz w:val="28"/>
          <w:szCs w:val="28"/>
        </w:rPr>
        <w:t>министерства здравоохранения Оренбургской области  по предоставлению Государственной услуги «Оказание специализированной высокотехнологичной стационарной медицинской помощи», утвержденному приказом Министерства здравоохранения оренбургской области                   от __________ 2011 г. № ___________</w:t>
      </w:r>
    </w:p>
    <w:p w:rsidR="00D37B89" w:rsidRPr="006D49EA" w:rsidRDefault="00D37B89" w:rsidP="00890134">
      <w:pPr>
        <w:jc w:val="both"/>
        <w:rPr>
          <w:sz w:val="20"/>
          <w:szCs w:val="20"/>
        </w:rPr>
      </w:pPr>
    </w:p>
    <w:p w:rsidR="00D37B89" w:rsidRPr="006D49EA" w:rsidRDefault="00D37B89" w:rsidP="00890134">
      <w:pPr>
        <w:jc w:val="both"/>
        <w:rPr>
          <w:sz w:val="20"/>
          <w:szCs w:val="20"/>
        </w:rPr>
      </w:pPr>
    </w:p>
    <w:p w:rsidR="00D37B89" w:rsidRDefault="00D37B89" w:rsidP="00890134">
      <w:pPr>
        <w:autoSpaceDE w:val="0"/>
        <w:autoSpaceDN w:val="0"/>
        <w:adjustRightInd w:val="0"/>
        <w:ind w:left="-567"/>
        <w:jc w:val="center"/>
        <w:outlineLvl w:val="1"/>
        <w:rPr>
          <w:sz w:val="28"/>
          <w:szCs w:val="28"/>
        </w:rPr>
      </w:pPr>
      <w:r>
        <w:rPr>
          <w:sz w:val="28"/>
          <w:szCs w:val="28"/>
        </w:rPr>
        <w:t xml:space="preserve">Блок-схема </w:t>
      </w:r>
    </w:p>
    <w:p w:rsidR="00D37B89" w:rsidRDefault="00D37B89" w:rsidP="00890134">
      <w:pPr>
        <w:autoSpaceDE w:val="0"/>
        <w:autoSpaceDN w:val="0"/>
        <w:adjustRightInd w:val="0"/>
        <w:ind w:left="-567"/>
        <w:jc w:val="center"/>
        <w:outlineLvl w:val="1"/>
        <w:rPr>
          <w:sz w:val="28"/>
          <w:szCs w:val="28"/>
        </w:rPr>
      </w:pPr>
      <w:r>
        <w:rPr>
          <w:sz w:val="28"/>
          <w:szCs w:val="28"/>
        </w:rPr>
        <w:t>предоставления Государственной услуги «Оказание специализированной высокотехнологичной стационарной медицинской помощи»</w:t>
      </w:r>
    </w:p>
    <w:p w:rsidR="00D37B89" w:rsidRDefault="00D37B89" w:rsidP="00890134">
      <w:pPr>
        <w:ind w:left="-567"/>
        <w:jc w:val="both"/>
        <w:rPr>
          <w:sz w:val="28"/>
          <w:szCs w:val="28"/>
        </w:rPr>
      </w:pPr>
      <w:r>
        <w:rPr>
          <w:noProof/>
        </w:rPr>
        <w:pict>
          <v:rect id="_x0000_s1026" style="position:absolute;left:0;text-align:left;margin-left:-5.3pt;margin-top:9.65pt;width:444.7pt;height:21.2pt;z-index:251640832">
            <v:textbox>
              <w:txbxContent>
                <w:p w:rsidR="00D37B89" w:rsidRPr="000028C4" w:rsidRDefault="00D37B89" w:rsidP="000028C4">
                  <w:pPr>
                    <w:jc w:val="center"/>
                    <w:rPr>
                      <w:sz w:val="20"/>
                      <w:szCs w:val="20"/>
                    </w:rPr>
                  </w:pPr>
                  <w:r w:rsidRPr="000028C4">
                    <w:rPr>
                      <w:sz w:val="20"/>
                      <w:szCs w:val="20"/>
                    </w:rPr>
                    <w:t>При</w:t>
                  </w:r>
                  <w:r>
                    <w:rPr>
                      <w:sz w:val="20"/>
                      <w:szCs w:val="20"/>
                    </w:rPr>
                    <w:t>ем, регистрация и рассмотрение комплекта д</w:t>
                  </w:r>
                  <w:r w:rsidRPr="000028C4">
                    <w:rPr>
                      <w:sz w:val="20"/>
                      <w:szCs w:val="20"/>
                    </w:rPr>
                    <w:t>окументов в Министерстве</w:t>
                  </w:r>
                </w:p>
              </w:txbxContent>
            </v:textbox>
          </v:rect>
        </w:pict>
      </w:r>
    </w:p>
    <w:p w:rsidR="00D37B89" w:rsidRPr="00F43422" w:rsidRDefault="00D37B89" w:rsidP="00F43422">
      <w:pPr>
        <w:rPr>
          <w:sz w:val="28"/>
          <w:szCs w:val="28"/>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344.85pt;margin-top:14pt;width:12pt;height:13.4pt;z-index:251656192"/>
        </w:pict>
      </w:r>
      <w:r>
        <w:rPr>
          <w:noProof/>
        </w:rPr>
        <w:pict>
          <v:shape id="_x0000_s1028" type="#_x0000_t67" style="position:absolute;margin-left:51.9pt;margin-top:14.75pt;width:12pt;height:13.4pt;z-index:251655168"/>
        </w:pict>
      </w:r>
    </w:p>
    <w:p w:rsidR="00D37B89" w:rsidRPr="00F43422" w:rsidRDefault="00D37B89" w:rsidP="00F43422">
      <w:pPr>
        <w:rPr>
          <w:sz w:val="28"/>
          <w:szCs w:val="28"/>
        </w:rPr>
      </w:pPr>
      <w:r>
        <w:rPr>
          <w:noProof/>
        </w:rPr>
        <w:pict>
          <v:rect id="_x0000_s1029" style="position:absolute;margin-left:286.9pt;margin-top:12.05pt;width:152.5pt;height:31.8pt;z-index:251642880">
            <v:textbox style="mso-next-textbox:#_x0000_s1029">
              <w:txbxContent>
                <w:p w:rsidR="00D37B89" w:rsidRPr="000028C4" w:rsidRDefault="00D37B89" w:rsidP="00F43422">
                  <w:pPr>
                    <w:jc w:val="center"/>
                    <w:rPr>
                      <w:sz w:val="20"/>
                      <w:szCs w:val="20"/>
                    </w:rPr>
                  </w:pPr>
                  <w:r w:rsidRPr="000028C4">
                    <w:rPr>
                      <w:sz w:val="20"/>
                      <w:szCs w:val="20"/>
                    </w:rPr>
                    <w:t xml:space="preserve">Отказ в </w:t>
                  </w:r>
                  <w:r>
                    <w:rPr>
                      <w:sz w:val="20"/>
                      <w:szCs w:val="20"/>
                    </w:rPr>
                    <w:t>приеме документов</w:t>
                  </w:r>
                </w:p>
              </w:txbxContent>
            </v:textbox>
          </v:rect>
        </w:pict>
      </w:r>
      <w:r>
        <w:rPr>
          <w:noProof/>
        </w:rPr>
        <w:pict>
          <v:rect id="_x0000_s1030" style="position:absolute;margin-left:-7.35pt;margin-top:12.05pt;width:261.2pt;height:31.8pt;z-index:251641856">
            <v:textbox>
              <w:txbxContent>
                <w:p w:rsidR="00D37B89" w:rsidRPr="000028C4" w:rsidRDefault="00D37B89" w:rsidP="00E5370F">
                  <w:pPr>
                    <w:jc w:val="center"/>
                    <w:rPr>
                      <w:sz w:val="20"/>
                      <w:szCs w:val="20"/>
                    </w:rPr>
                  </w:pPr>
                  <w:r w:rsidRPr="000028C4">
                    <w:rPr>
                      <w:sz w:val="20"/>
                      <w:szCs w:val="20"/>
                    </w:rPr>
                    <w:t>Оформление карты Пациента в специализированной информационной системе Минздравсоцразвития России</w:t>
                  </w:r>
                </w:p>
              </w:txbxContent>
            </v:textbox>
          </v:rect>
        </w:pict>
      </w:r>
    </w:p>
    <w:p w:rsidR="00D37B89" w:rsidRPr="00F43422" w:rsidRDefault="00D37B89" w:rsidP="00F43422">
      <w:pPr>
        <w:rPr>
          <w:sz w:val="28"/>
          <w:szCs w:val="28"/>
        </w:rPr>
      </w:pPr>
    </w:p>
    <w:p w:rsidR="00D37B89" w:rsidRDefault="00D37B89" w:rsidP="00F43422">
      <w:pPr>
        <w:rPr>
          <w:sz w:val="28"/>
          <w:szCs w:val="28"/>
        </w:rPr>
      </w:pPr>
      <w:r>
        <w:rPr>
          <w:noProof/>
        </w:rPr>
        <w:pict>
          <v:shape id="_x0000_s1031" type="#_x0000_t67" style="position:absolute;margin-left:115.5pt;margin-top:11.7pt;width:12pt;height:13.4pt;z-index:251657216"/>
        </w:pict>
      </w:r>
    </w:p>
    <w:p w:rsidR="00D37B89" w:rsidRDefault="00D37B89" w:rsidP="00F43422">
      <w:pPr>
        <w:tabs>
          <w:tab w:val="left" w:pos="3656"/>
          <w:tab w:val="left" w:pos="6409"/>
        </w:tabs>
        <w:rPr>
          <w:sz w:val="28"/>
          <w:szCs w:val="28"/>
        </w:rPr>
      </w:pPr>
      <w:r>
        <w:rPr>
          <w:noProof/>
        </w:rPr>
        <w:pict>
          <v:rect id="_x0000_s1032" style="position:absolute;margin-left:-5.3pt;margin-top:9pt;width:444.7pt;height:23.3pt;z-index:251643904">
            <v:textbox style="mso-next-textbox:#_x0000_s1032">
              <w:txbxContent>
                <w:p w:rsidR="00D37B89" w:rsidRPr="000028C4" w:rsidRDefault="00D37B89" w:rsidP="000028C4">
                  <w:pPr>
                    <w:jc w:val="center"/>
                    <w:rPr>
                      <w:sz w:val="20"/>
                      <w:szCs w:val="20"/>
                    </w:rPr>
                  </w:pPr>
                  <w:r w:rsidRPr="000028C4">
                    <w:rPr>
                      <w:sz w:val="20"/>
                      <w:szCs w:val="20"/>
                    </w:rPr>
                    <w:t>Подготовка и проведение заседания Комиссии Министерства</w:t>
                  </w:r>
                </w:p>
              </w:txbxContent>
            </v:textbox>
          </v:rect>
        </w:pict>
      </w:r>
      <w:r>
        <w:rPr>
          <w:sz w:val="28"/>
          <w:szCs w:val="28"/>
        </w:rPr>
        <w:tab/>
      </w:r>
      <w:r>
        <w:rPr>
          <w:sz w:val="28"/>
          <w:szCs w:val="28"/>
        </w:rPr>
        <w:tab/>
      </w:r>
    </w:p>
    <w:p w:rsidR="00D37B89" w:rsidRPr="00F43422" w:rsidRDefault="00D37B89" w:rsidP="00F43422">
      <w:pPr>
        <w:rPr>
          <w:sz w:val="28"/>
          <w:szCs w:val="28"/>
        </w:rPr>
      </w:pPr>
    </w:p>
    <w:p w:rsidR="00D37B89" w:rsidRPr="00F43422" w:rsidRDefault="00D37B89" w:rsidP="00F43422">
      <w:pPr>
        <w:rPr>
          <w:sz w:val="28"/>
          <w:szCs w:val="28"/>
        </w:rPr>
      </w:pPr>
      <w:r>
        <w:rPr>
          <w:noProof/>
        </w:rPr>
        <w:pict>
          <v:rect id="_x0000_s1033" style="position:absolute;margin-left:355.5pt;margin-top:13.5pt;width:83.9pt;height:65.65pt;z-index:251648000">
            <v:textbox style="mso-next-textbox:#_x0000_s1033">
              <w:txbxContent>
                <w:p w:rsidR="00D37B89" w:rsidRPr="000028C4" w:rsidRDefault="00D37B89" w:rsidP="00F43422">
                  <w:pPr>
                    <w:jc w:val="center"/>
                    <w:rPr>
                      <w:sz w:val="20"/>
                      <w:szCs w:val="20"/>
                    </w:rPr>
                  </w:pPr>
                  <w:r w:rsidRPr="000028C4">
                    <w:rPr>
                      <w:sz w:val="20"/>
                      <w:szCs w:val="20"/>
                    </w:rPr>
                    <w:t>Отказ в предоставлении Государственной услуги</w:t>
                  </w:r>
                </w:p>
              </w:txbxContent>
            </v:textbox>
          </v:rect>
        </w:pict>
      </w:r>
      <w:r>
        <w:rPr>
          <w:noProof/>
        </w:rPr>
        <w:pict>
          <v:rect id="_x0000_s1034" style="position:absolute;margin-left:253.85pt;margin-top:13.5pt;width:91pt;height:65.65pt;z-index:251646976">
            <v:textbox style="mso-next-textbox:#_x0000_s1034">
              <w:txbxContent>
                <w:p w:rsidR="00D37B89" w:rsidRPr="000028C4" w:rsidRDefault="00D37B89" w:rsidP="00E5370F">
                  <w:pPr>
                    <w:jc w:val="center"/>
                    <w:rPr>
                      <w:sz w:val="20"/>
                      <w:szCs w:val="20"/>
                    </w:rPr>
                  </w:pPr>
                  <w:r w:rsidRPr="000028C4">
                    <w:rPr>
                      <w:sz w:val="20"/>
                      <w:szCs w:val="20"/>
                    </w:rPr>
                    <w:t>Принятие решения о направлении Пациента на дообследование</w:t>
                  </w:r>
                </w:p>
                <w:p w:rsidR="00D37B89" w:rsidRPr="00E5370F" w:rsidRDefault="00D37B89" w:rsidP="00E5370F"/>
              </w:txbxContent>
            </v:textbox>
          </v:rect>
        </w:pict>
      </w:r>
      <w:r>
        <w:rPr>
          <w:noProof/>
        </w:rPr>
        <w:pict>
          <v:rect id="_x0000_s1035" style="position:absolute;margin-left:123.9pt;margin-top:13.5pt;width:125pt;height:65.65pt;z-index:251645952">
            <v:textbox style="mso-next-textbox:#_x0000_s1035">
              <w:txbxContent>
                <w:p w:rsidR="00D37B89" w:rsidRPr="000028C4" w:rsidRDefault="00D37B89" w:rsidP="00F43422">
                  <w:pPr>
                    <w:jc w:val="center"/>
                    <w:rPr>
                      <w:sz w:val="20"/>
                      <w:szCs w:val="20"/>
                    </w:rPr>
                  </w:pPr>
                  <w:r w:rsidRPr="000028C4">
                    <w:rPr>
                      <w:sz w:val="20"/>
                      <w:szCs w:val="20"/>
                    </w:rPr>
                    <w:t>Принятие решения о направлении Пациента для оказания высокотехнологичной медицинской помощи</w:t>
                  </w:r>
                </w:p>
                <w:p w:rsidR="00D37B89" w:rsidRPr="00F43422" w:rsidRDefault="00D37B89" w:rsidP="00F43422"/>
              </w:txbxContent>
            </v:textbox>
          </v:rect>
        </w:pict>
      </w:r>
      <w:r>
        <w:rPr>
          <w:noProof/>
        </w:rPr>
        <w:pict>
          <v:rect id="_x0000_s1036" style="position:absolute;margin-left:-5.3pt;margin-top:13.5pt;width:120.8pt;height:65.65pt;z-index:251644928">
            <v:textbox style="mso-next-textbox:#_x0000_s1036">
              <w:txbxContent>
                <w:p w:rsidR="00D37B89" w:rsidRPr="000028C4" w:rsidRDefault="00D37B89" w:rsidP="00F43422">
                  <w:pPr>
                    <w:jc w:val="center"/>
                    <w:rPr>
                      <w:sz w:val="20"/>
                      <w:szCs w:val="20"/>
                    </w:rPr>
                  </w:pPr>
                  <w:r w:rsidRPr="000028C4">
                    <w:rPr>
                      <w:sz w:val="20"/>
                      <w:szCs w:val="20"/>
                    </w:rPr>
                    <w:t>Принятие решения о направлении Пациента для оказания специализированной медицинской помощи</w:t>
                  </w:r>
                </w:p>
              </w:txbxContent>
            </v:textbox>
          </v:rect>
        </w:pict>
      </w:r>
      <w:r>
        <w:rPr>
          <w:noProof/>
        </w:rPr>
        <w:pict>
          <v:shape id="_x0000_s1037" type="#_x0000_t67" style="position:absolute;margin-left:391.4pt;margin-top:.1pt;width:12pt;height:13.4pt;z-index:251661312"/>
        </w:pict>
      </w:r>
      <w:r>
        <w:rPr>
          <w:noProof/>
        </w:rPr>
        <w:pict>
          <v:shape id="_x0000_s1038" type="#_x0000_t67" style="position:absolute;margin-left:286.9pt;margin-top:.1pt;width:12pt;height:13.4pt;z-index:251660288"/>
        </w:pict>
      </w:r>
      <w:r>
        <w:rPr>
          <w:noProof/>
        </w:rPr>
        <w:pict>
          <v:shape id="_x0000_s1039" type="#_x0000_t67" style="position:absolute;margin-left:162.7pt;margin-top:.1pt;width:12pt;height:13.4pt;z-index:251659264"/>
        </w:pict>
      </w:r>
      <w:r>
        <w:rPr>
          <w:noProof/>
        </w:rPr>
        <w:pict>
          <v:shape id="_x0000_s1040" type="#_x0000_t67" style="position:absolute;margin-left:51.9pt;margin-top:.1pt;width:12pt;height:13.4pt;z-index:251658240"/>
        </w:pict>
      </w:r>
    </w:p>
    <w:p w:rsidR="00D37B89" w:rsidRPr="00F43422" w:rsidRDefault="00D37B89" w:rsidP="00F43422">
      <w:pPr>
        <w:rPr>
          <w:sz w:val="28"/>
          <w:szCs w:val="28"/>
        </w:rPr>
      </w:pPr>
    </w:p>
    <w:p w:rsidR="00D37B89" w:rsidRDefault="00D37B89" w:rsidP="00F43422">
      <w:pPr>
        <w:rPr>
          <w:sz w:val="28"/>
          <w:szCs w:val="28"/>
        </w:rPr>
      </w:pPr>
    </w:p>
    <w:p w:rsidR="00D37B89" w:rsidRDefault="00D37B89" w:rsidP="00F43422">
      <w:pPr>
        <w:tabs>
          <w:tab w:val="left" w:pos="3713"/>
        </w:tabs>
        <w:rPr>
          <w:sz w:val="28"/>
          <w:szCs w:val="28"/>
        </w:rPr>
      </w:pPr>
      <w:r>
        <w:rPr>
          <w:sz w:val="28"/>
          <w:szCs w:val="28"/>
        </w:rPr>
        <w:tab/>
      </w:r>
    </w:p>
    <w:p w:rsidR="00D37B89" w:rsidRPr="00F43422" w:rsidRDefault="00D37B89" w:rsidP="00F43422">
      <w:pPr>
        <w:rPr>
          <w:sz w:val="28"/>
          <w:szCs w:val="28"/>
        </w:rPr>
      </w:pPr>
      <w:r>
        <w:rPr>
          <w:noProof/>
        </w:rPr>
        <w:pict>
          <v:shape id="_x0000_s1041" type="#_x0000_t67" style="position:absolute;margin-left:391.4pt;margin-top:14.75pt;width:12pt;height:13.4pt;z-index:251673600"/>
        </w:pict>
      </w:r>
      <w:r>
        <w:rPr>
          <w:noProof/>
        </w:rPr>
        <w:pict>
          <v:shape id="_x0000_s1042" type="#_x0000_t67" style="position:absolute;margin-left:174.7pt;margin-top:14.75pt;width:12pt;height:13.4pt;z-index:251663360"/>
        </w:pict>
      </w:r>
      <w:r>
        <w:rPr>
          <w:noProof/>
        </w:rPr>
        <w:pict>
          <v:shape id="_x0000_s1043" type="#_x0000_t67" style="position:absolute;margin-left:46.25pt;margin-top:14.75pt;width:12pt;height:13.4pt;z-index:251664384"/>
        </w:pict>
      </w:r>
    </w:p>
    <w:p w:rsidR="00D37B89" w:rsidRPr="00F43422" w:rsidRDefault="00D37B89" w:rsidP="00F43422">
      <w:pPr>
        <w:rPr>
          <w:sz w:val="28"/>
          <w:szCs w:val="28"/>
        </w:rPr>
      </w:pPr>
      <w:r>
        <w:rPr>
          <w:noProof/>
        </w:rPr>
        <w:pict>
          <v:rect id="_x0000_s1044" style="position:absolute;margin-left:263.8pt;margin-top:12.05pt;width:178.5pt;height:42.65pt;z-index:251672576">
            <v:textbox style="mso-next-textbox:#_x0000_s1044">
              <w:txbxContent>
                <w:p w:rsidR="00D37B89" w:rsidRPr="006D49EA" w:rsidRDefault="00D37B89" w:rsidP="00B357CE">
                  <w:pPr>
                    <w:jc w:val="center"/>
                    <w:rPr>
                      <w:sz w:val="20"/>
                      <w:szCs w:val="20"/>
                    </w:rPr>
                  </w:pPr>
                  <w:r w:rsidRPr="006D49EA">
                    <w:rPr>
                      <w:sz w:val="20"/>
                      <w:szCs w:val="20"/>
                    </w:rPr>
                    <w:t>Оформление и выдача Пациенту (законному представителю Пациента) протокола Комиссии Министерства</w:t>
                  </w:r>
                </w:p>
              </w:txbxContent>
            </v:textbox>
          </v:rect>
        </w:pict>
      </w:r>
      <w:r>
        <w:rPr>
          <w:noProof/>
        </w:rPr>
        <w:pict>
          <v:rect id="_x0000_s1045" style="position:absolute;margin-left:-5.3pt;margin-top:12.05pt;width:261.2pt;height:40.95pt;z-index:251649024">
            <v:textbox style="mso-next-textbox:#_x0000_s1045">
              <w:txbxContent>
                <w:p w:rsidR="00D37B89" w:rsidRPr="006D49EA" w:rsidRDefault="00D37B89" w:rsidP="000028C4">
                  <w:pPr>
                    <w:jc w:val="center"/>
                    <w:rPr>
                      <w:sz w:val="20"/>
                      <w:szCs w:val="20"/>
                    </w:rPr>
                  </w:pPr>
                  <w:r w:rsidRPr="006D49EA">
                    <w:rPr>
                      <w:sz w:val="20"/>
                      <w:szCs w:val="20"/>
                    </w:rPr>
                    <w:t xml:space="preserve">Оформление и направления Документов на консультацию в медицинскую организацию оказывающую </w:t>
                  </w:r>
                  <w:r>
                    <w:rPr>
                      <w:sz w:val="20"/>
                      <w:szCs w:val="20"/>
                    </w:rPr>
                    <w:t>С</w:t>
                  </w:r>
                  <w:r w:rsidRPr="006D49EA">
                    <w:rPr>
                      <w:sz w:val="20"/>
                      <w:szCs w:val="20"/>
                    </w:rPr>
                    <w:t>ВМП</w:t>
                  </w:r>
                </w:p>
              </w:txbxContent>
            </v:textbox>
          </v:rect>
        </w:pict>
      </w:r>
    </w:p>
    <w:p w:rsidR="00D37B89" w:rsidRPr="00F43422" w:rsidRDefault="00D37B89" w:rsidP="00F43422">
      <w:pPr>
        <w:rPr>
          <w:sz w:val="28"/>
          <w:szCs w:val="28"/>
        </w:rPr>
      </w:pPr>
    </w:p>
    <w:p w:rsidR="00D37B89" w:rsidRPr="00F43422" w:rsidRDefault="00D37B89" w:rsidP="00F43422">
      <w:pPr>
        <w:rPr>
          <w:sz w:val="28"/>
          <w:szCs w:val="28"/>
        </w:rPr>
      </w:pPr>
    </w:p>
    <w:p w:rsidR="00D37B89" w:rsidRDefault="00D37B89" w:rsidP="00F43422">
      <w:pPr>
        <w:tabs>
          <w:tab w:val="left" w:pos="2682"/>
        </w:tabs>
        <w:rPr>
          <w:sz w:val="28"/>
          <w:szCs w:val="28"/>
        </w:rPr>
      </w:pPr>
      <w:r>
        <w:rPr>
          <w:noProof/>
        </w:rPr>
        <w:pict>
          <v:shape id="_x0000_s1046" type="#_x0000_t67" style="position:absolute;margin-left:111.9pt;margin-top:4.7pt;width:12pt;height:13.4pt;z-index:251662336"/>
        </w:pict>
      </w:r>
      <w:r>
        <w:rPr>
          <w:sz w:val="28"/>
          <w:szCs w:val="28"/>
        </w:rPr>
        <w:tab/>
      </w:r>
    </w:p>
    <w:p w:rsidR="00D37B89" w:rsidRDefault="00D37B89" w:rsidP="00F43422">
      <w:pPr>
        <w:tabs>
          <w:tab w:val="left" w:pos="1864"/>
        </w:tabs>
        <w:rPr>
          <w:sz w:val="28"/>
          <w:szCs w:val="28"/>
        </w:rPr>
      </w:pPr>
      <w:r>
        <w:rPr>
          <w:noProof/>
        </w:rPr>
        <w:pict>
          <v:rect id="_x0000_s1047" style="position:absolute;margin-left:-5.3pt;margin-top:2pt;width:448.9pt;height:22.55pt;z-index:251654144">
            <v:textbox>
              <w:txbxContent>
                <w:p w:rsidR="00D37B89" w:rsidRPr="000028C4" w:rsidRDefault="00D37B89" w:rsidP="00A930B4">
                  <w:pPr>
                    <w:jc w:val="center"/>
                    <w:rPr>
                      <w:sz w:val="20"/>
                      <w:szCs w:val="20"/>
                    </w:rPr>
                  </w:pPr>
                  <w:r>
                    <w:rPr>
                      <w:sz w:val="20"/>
                      <w:szCs w:val="20"/>
                    </w:rPr>
                    <w:t>Рассмотрение комплекта д</w:t>
                  </w:r>
                  <w:r w:rsidRPr="000028C4">
                    <w:rPr>
                      <w:sz w:val="20"/>
                      <w:szCs w:val="20"/>
                    </w:rPr>
                    <w:t xml:space="preserve">окументов Пациента в медицинской организации оказывающей </w:t>
                  </w:r>
                  <w:r>
                    <w:rPr>
                      <w:sz w:val="20"/>
                      <w:szCs w:val="20"/>
                    </w:rPr>
                    <w:t>С</w:t>
                  </w:r>
                  <w:r w:rsidRPr="000028C4">
                    <w:rPr>
                      <w:sz w:val="20"/>
                      <w:szCs w:val="20"/>
                    </w:rPr>
                    <w:t>ВМП</w:t>
                  </w:r>
                </w:p>
              </w:txbxContent>
            </v:textbox>
          </v:rect>
        </w:pict>
      </w:r>
      <w:r>
        <w:rPr>
          <w:sz w:val="28"/>
          <w:szCs w:val="28"/>
        </w:rPr>
        <w:tab/>
      </w:r>
    </w:p>
    <w:p w:rsidR="00D37B89" w:rsidRPr="00E5370F" w:rsidRDefault="00D37B89" w:rsidP="00E5370F">
      <w:pPr>
        <w:rPr>
          <w:sz w:val="28"/>
          <w:szCs w:val="28"/>
        </w:rPr>
      </w:pPr>
      <w:r>
        <w:rPr>
          <w:noProof/>
        </w:rPr>
        <w:pict>
          <v:shape id="_x0000_s1048" type="#_x0000_t67" style="position:absolute;margin-left:63.9pt;margin-top:8.45pt;width:12pt;height:13.4pt;z-index:251667456"/>
        </w:pict>
      </w:r>
      <w:r>
        <w:rPr>
          <w:noProof/>
        </w:rPr>
        <w:pict>
          <v:shape id="_x0000_s1049" type="#_x0000_t67" style="position:absolute;margin-left:379.4pt;margin-top:8.45pt;width:12pt;height:13.4pt;z-index:251665408"/>
        </w:pict>
      </w:r>
      <w:r>
        <w:rPr>
          <w:noProof/>
        </w:rPr>
        <w:pict>
          <v:shape id="_x0000_s1050" type="#_x0000_t67" style="position:absolute;margin-left:248.9pt;margin-top:8.45pt;width:12pt;height:13.4pt;z-index:251666432"/>
        </w:pict>
      </w:r>
    </w:p>
    <w:p w:rsidR="00D37B89" w:rsidRPr="00E5370F" w:rsidRDefault="00D37B89" w:rsidP="00E5370F">
      <w:pPr>
        <w:rPr>
          <w:sz w:val="28"/>
          <w:szCs w:val="28"/>
        </w:rPr>
      </w:pPr>
      <w:r>
        <w:rPr>
          <w:noProof/>
        </w:rPr>
        <w:pict>
          <v:rect id="_x0000_s1051" style="position:absolute;margin-left:333.55pt;margin-top:5.75pt;width:108.75pt;height:54.85pt;z-index:251652096">
            <v:textbox style="mso-next-textbox:#_x0000_s1051">
              <w:txbxContent>
                <w:p w:rsidR="00D37B89" w:rsidRPr="00A930B4" w:rsidRDefault="00D37B89" w:rsidP="00E5370F">
                  <w:pPr>
                    <w:jc w:val="center"/>
                    <w:rPr>
                      <w:sz w:val="20"/>
                      <w:szCs w:val="20"/>
                    </w:rPr>
                  </w:pPr>
                  <w:r w:rsidRPr="00A930B4">
                    <w:rPr>
                      <w:sz w:val="20"/>
                      <w:szCs w:val="20"/>
                    </w:rPr>
                    <w:t xml:space="preserve">Отказ в оказании </w:t>
                  </w:r>
                  <w:r>
                    <w:rPr>
                      <w:sz w:val="20"/>
                      <w:szCs w:val="20"/>
                    </w:rPr>
                    <w:t>СВМП</w:t>
                  </w:r>
                  <w:r w:rsidRPr="00A930B4">
                    <w:rPr>
                      <w:sz w:val="20"/>
                      <w:szCs w:val="20"/>
                    </w:rPr>
                    <w:t xml:space="preserve"> с указанием причин</w:t>
                  </w:r>
                  <w:r>
                    <w:rPr>
                      <w:sz w:val="20"/>
                      <w:szCs w:val="20"/>
                    </w:rPr>
                    <w:t xml:space="preserve"> и (или) рекомендаций</w:t>
                  </w:r>
                </w:p>
              </w:txbxContent>
            </v:textbox>
          </v:rect>
        </w:pict>
      </w:r>
      <w:r>
        <w:rPr>
          <w:noProof/>
        </w:rPr>
        <w:pict>
          <v:rect id="_x0000_s1052" style="position:absolute;margin-left:174.7pt;margin-top:5.75pt;width:151.7pt;height:54.85pt;z-index:251651072">
            <v:textbox style="mso-next-textbox:#_x0000_s1052">
              <w:txbxContent>
                <w:p w:rsidR="00D37B89" w:rsidRPr="00A930B4" w:rsidRDefault="00D37B89" w:rsidP="00E5370F">
                  <w:pPr>
                    <w:jc w:val="center"/>
                    <w:rPr>
                      <w:sz w:val="20"/>
                      <w:szCs w:val="20"/>
                    </w:rPr>
                  </w:pPr>
                  <w:r w:rsidRPr="00A930B4">
                    <w:rPr>
                      <w:sz w:val="20"/>
                      <w:szCs w:val="20"/>
                    </w:rPr>
                    <w:t xml:space="preserve">Принятие решения о необходимости </w:t>
                  </w:r>
                  <w:r>
                    <w:rPr>
                      <w:sz w:val="20"/>
                      <w:szCs w:val="20"/>
                    </w:rPr>
                    <w:t xml:space="preserve">проведения </w:t>
                  </w:r>
                  <w:r w:rsidRPr="00A930B4">
                    <w:rPr>
                      <w:sz w:val="20"/>
                      <w:szCs w:val="20"/>
                    </w:rPr>
                    <w:t>до</w:t>
                  </w:r>
                  <w:r>
                    <w:rPr>
                      <w:sz w:val="20"/>
                      <w:szCs w:val="20"/>
                    </w:rPr>
                    <w:t xml:space="preserve">полнительного </w:t>
                  </w:r>
                  <w:r w:rsidRPr="00A930B4">
                    <w:rPr>
                      <w:sz w:val="20"/>
                      <w:szCs w:val="20"/>
                    </w:rPr>
                    <w:t>обследования Пациента по месту жительства</w:t>
                  </w:r>
                </w:p>
                <w:p w:rsidR="00D37B89" w:rsidRPr="00A930B4" w:rsidRDefault="00D37B89" w:rsidP="00A930B4">
                  <w:pPr>
                    <w:jc w:val="center"/>
                    <w:rPr>
                      <w:sz w:val="20"/>
                      <w:szCs w:val="20"/>
                    </w:rPr>
                  </w:pPr>
                </w:p>
              </w:txbxContent>
            </v:textbox>
          </v:rect>
        </w:pict>
      </w:r>
      <w:r>
        <w:rPr>
          <w:noProof/>
        </w:rPr>
        <w:pict>
          <v:rect id="_x0000_s1053" style="position:absolute;margin-left:-5.3pt;margin-top:5.75pt;width:166.65pt;height:54.85pt;z-index:251650048">
            <v:textbox style="mso-next-textbox:#_x0000_s1053">
              <w:txbxContent>
                <w:p w:rsidR="00D37B89" w:rsidRPr="00A930B4" w:rsidRDefault="00D37B89" w:rsidP="00E5370F">
                  <w:pPr>
                    <w:jc w:val="center"/>
                    <w:rPr>
                      <w:sz w:val="20"/>
                      <w:szCs w:val="20"/>
                    </w:rPr>
                  </w:pPr>
                  <w:r w:rsidRPr="00A930B4">
                    <w:rPr>
                      <w:sz w:val="20"/>
                      <w:szCs w:val="20"/>
                    </w:rPr>
                    <w:t>Принятие решения о приглашении Пациента на очную консультацию и(или) госпитализацию</w:t>
                  </w:r>
                  <w:r>
                    <w:rPr>
                      <w:sz w:val="20"/>
                      <w:szCs w:val="20"/>
                    </w:rPr>
                    <w:t xml:space="preserve"> для оказания СВМП</w:t>
                  </w:r>
                </w:p>
              </w:txbxContent>
            </v:textbox>
          </v:rect>
        </w:pict>
      </w:r>
    </w:p>
    <w:p w:rsidR="00D37B89" w:rsidRPr="00E5370F" w:rsidRDefault="00D37B89" w:rsidP="00E5370F">
      <w:pPr>
        <w:rPr>
          <w:sz w:val="28"/>
          <w:szCs w:val="28"/>
        </w:rPr>
      </w:pPr>
    </w:p>
    <w:p w:rsidR="00D37B89" w:rsidRPr="00E5370F" w:rsidRDefault="00D37B89" w:rsidP="00E5370F">
      <w:pPr>
        <w:rPr>
          <w:sz w:val="28"/>
          <w:szCs w:val="28"/>
        </w:rPr>
      </w:pPr>
    </w:p>
    <w:p w:rsidR="00D37B89" w:rsidRPr="00E5370F" w:rsidRDefault="00D37B89" w:rsidP="00E5370F">
      <w:pPr>
        <w:rPr>
          <w:sz w:val="28"/>
          <w:szCs w:val="28"/>
        </w:rPr>
      </w:pPr>
      <w:r>
        <w:rPr>
          <w:noProof/>
        </w:rPr>
        <w:pict>
          <v:shape id="_x0000_s1054" type="#_x0000_t67" style="position:absolute;margin-left:63.9pt;margin-top:12.3pt;width:12pt;height:13.4pt;z-index:251669504"/>
        </w:pict>
      </w:r>
      <w:r>
        <w:rPr>
          <w:noProof/>
        </w:rPr>
        <w:pict>
          <v:shape id="_x0000_s1055" type="#_x0000_t67" style="position:absolute;margin-left:379.4pt;margin-top:12.3pt;width:12pt;height:13.4pt;z-index:251671552"/>
        </w:pict>
      </w:r>
    </w:p>
    <w:p w:rsidR="00D37B89" w:rsidRPr="00E5370F" w:rsidRDefault="00D37B89" w:rsidP="00E5370F">
      <w:pPr>
        <w:rPr>
          <w:sz w:val="28"/>
          <w:szCs w:val="28"/>
        </w:rPr>
      </w:pPr>
      <w:r>
        <w:rPr>
          <w:noProof/>
        </w:rPr>
        <w:pict>
          <v:rect id="_x0000_s1056" style="position:absolute;margin-left:298.9pt;margin-top:9.6pt;width:143.4pt;height:75.5pt;z-index:251670528">
            <v:textbox>
              <w:txbxContent>
                <w:p w:rsidR="00D37B89" w:rsidRPr="000028C4" w:rsidRDefault="00D37B89" w:rsidP="00B357CE">
                  <w:pPr>
                    <w:jc w:val="center"/>
                    <w:rPr>
                      <w:sz w:val="20"/>
                      <w:szCs w:val="20"/>
                    </w:rPr>
                  </w:pPr>
                  <w:r>
                    <w:rPr>
                      <w:sz w:val="20"/>
                      <w:szCs w:val="20"/>
                    </w:rPr>
                    <w:t>Оформление и выдача Пациенту (законному представителю Пациента) протокола комиссии медицинской организации оказывающей СВМП</w:t>
                  </w:r>
                </w:p>
              </w:txbxContent>
            </v:textbox>
          </v:rect>
        </w:pict>
      </w:r>
      <w:r>
        <w:rPr>
          <w:noProof/>
        </w:rPr>
        <w:pict>
          <v:rect id="_x0000_s1057" style="position:absolute;margin-left:-3.95pt;margin-top:9.6pt;width:143.4pt;height:75.5pt;z-index:251668480">
            <v:textbox style="mso-next-textbox:#_x0000_s1057">
              <w:txbxContent>
                <w:p w:rsidR="00D37B89" w:rsidRPr="000028C4" w:rsidRDefault="00D37B89" w:rsidP="00B357CE">
                  <w:pPr>
                    <w:jc w:val="center"/>
                    <w:rPr>
                      <w:sz w:val="20"/>
                      <w:szCs w:val="20"/>
                    </w:rPr>
                  </w:pPr>
                  <w:r>
                    <w:rPr>
                      <w:sz w:val="20"/>
                      <w:szCs w:val="20"/>
                    </w:rPr>
                    <w:t>Оформление и выдача Пациенту (законному представителю Пациента) направления на СВМП, протокола Комиссии Министерства</w:t>
                  </w:r>
                </w:p>
              </w:txbxContent>
            </v:textbox>
          </v:rect>
        </w:pict>
      </w:r>
    </w:p>
    <w:p w:rsidR="00D37B89" w:rsidRPr="00E5370F" w:rsidRDefault="00D37B89" w:rsidP="00E5370F">
      <w:pPr>
        <w:rPr>
          <w:sz w:val="28"/>
          <w:szCs w:val="28"/>
        </w:rPr>
      </w:pPr>
    </w:p>
    <w:p w:rsidR="00D37B89" w:rsidRDefault="00D37B89" w:rsidP="00E5370F">
      <w:pPr>
        <w:rPr>
          <w:sz w:val="28"/>
          <w:szCs w:val="28"/>
        </w:rPr>
      </w:pPr>
    </w:p>
    <w:p w:rsidR="00D37B89" w:rsidRDefault="00D37B89" w:rsidP="00E5370F">
      <w:pPr>
        <w:tabs>
          <w:tab w:val="left" w:pos="1991"/>
        </w:tabs>
        <w:rPr>
          <w:sz w:val="28"/>
          <w:szCs w:val="28"/>
        </w:rPr>
      </w:pPr>
      <w:r>
        <w:rPr>
          <w:sz w:val="28"/>
          <w:szCs w:val="28"/>
        </w:rPr>
        <w:tab/>
      </w:r>
    </w:p>
    <w:p w:rsidR="00D37B89" w:rsidRPr="00E5370F" w:rsidRDefault="00D37B89" w:rsidP="00E5370F">
      <w:pPr>
        <w:rPr>
          <w:sz w:val="28"/>
          <w:szCs w:val="28"/>
        </w:rPr>
      </w:pPr>
    </w:p>
    <w:p w:rsidR="00D37B89" w:rsidRPr="00E5370F" w:rsidRDefault="00D37B89" w:rsidP="00E5370F">
      <w:pPr>
        <w:rPr>
          <w:sz w:val="28"/>
          <w:szCs w:val="28"/>
        </w:rPr>
      </w:pPr>
      <w:r>
        <w:rPr>
          <w:noProof/>
        </w:rPr>
        <w:pict>
          <v:shape id="_x0000_s1058" type="#_x0000_t67" style="position:absolute;margin-left:63.9pt;margin-top:4.6pt;width:12pt;height:13.4pt;z-index:251674624"/>
        </w:pict>
      </w:r>
    </w:p>
    <w:p w:rsidR="00D37B89" w:rsidRDefault="00D37B89" w:rsidP="00E5370F">
      <w:pPr>
        <w:rPr>
          <w:sz w:val="28"/>
          <w:szCs w:val="28"/>
        </w:rPr>
      </w:pPr>
      <w:r>
        <w:rPr>
          <w:noProof/>
        </w:rPr>
        <w:pict>
          <v:rect id="_x0000_s1059" style="position:absolute;margin-left:-3.95pt;margin-top:1.9pt;width:450.25pt;height:31.8pt;z-index:251653120">
            <v:textbox>
              <w:txbxContent>
                <w:p w:rsidR="00D37B89" w:rsidRPr="00890134" w:rsidRDefault="00D37B89" w:rsidP="00E5370F">
                  <w:pPr>
                    <w:jc w:val="center"/>
                    <w:rPr>
                      <w:sz w:val="20"/>
                      <w:szCs w:val="20"/>
                    </w:rPr>
                  </w:pPr>
                  <w:r w:rsidRPr="00890134">
                    <w:rPr>
                      <w:sz w:val="20"/>
                      <w:szCs w:val="20"/>
                    </w:rPr>
                    <w:t xml:space="preserve">Направления Пациента на консультацию и (или) госпитали в медицинскую организацию оказывающую </w:t>
                  </w:r>
                  <w:r>
                    <w:rPr>
                      <w:sz w:val="20"/>
                      <w:szCs w:val="20"/>
                    </w:rPr>
                    <w:t>С</w:t>
                  </w:r>
                  <w:r w:rsidRPr="00890134">
                    <w:rPr>
                      <w:sz w:val="20"/>
                      <w:szCs w:val="20"/>
                    </w:rPr>
                    <w:t>ВМП</w:t>
                  </w:r>
                </w:p>
              </w:txbxContent>
            </v:textbox>
          </v:rect>
        </w:pict>
      </w:r>
    </w:p>
    <w:p w:rsidR="00D37B89" w:rsidRDefault="00D37B89" w:rsidP="00E5370F">
      <w:pPr>
        <w:rPr>
          <w:sz w:val="28"/>
          <w:szCs w:val="28"/>
        </w:rPr>
      </w:pPr>
    </w:p>
    <w:p w:rsidR="00D37B89" w:rsidRPr="00E5370F" w:rsidRDefault="00D37B89" w:rsidP="00E5370F">
      <w:pPr>
        <w:tabs>
          <w:tab w:val="left" w:pos="3840"/>
        </w:tabs>
        <w:rPr>
          <w:sz w:val="28"/>
          <w:szCs w:val="28"/>
        </w:rPr>
      </w:pPr>
    </w:p>
    <w:sectPr w:rsidR="00D37B89" w:rsidRPr="00E5370F" w:rsidSect="004250E6">
      <w:headerReference w:type="even" r:id="rId21"/>
      <w:headerReference w:type="default" r:id="rId22"/>
      <w:pgSz w:w="11906" w:h="16838" w:code="9"/>
      <w:pgMar w:top="1134" w:right="567" w:bottom="851" w:left="1701" w:header="709" w:footer="709" w:gutter="0"/>
      <w:pgNumType w:chapStyle="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B89" w:rsidRDefault="00D37B89">
      <w:r>
        <w:separator/>
      </w:r>
    </w:p>
  </w:endnote>
  <w:endnote w:type="continuationSeparator" w:id="1">
    <w:p w:rsidR="00D37B89" w:rsidRDefault="00D37B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B89" w:rsidRDefault="00D37B89">
      <w:r>
        <w:separator/>
      </w:r>
    </w:p>
  </w:footnote>
  <w:footnote w:type="continuationSeparator" w:id="1">
    <w:p w:rsidR="00D37B89" w:rsidRDefault="00D37B89">
      <w:r>
        <w:continuationSeparator/>
      </w:r>
    </w:p>
  </w:footnote>
  <w:footnote w:id="2">
    <w:p w:rsidR="00D37B89" w:rsidRDefault="00D37B89" w:rsidP="00B83CC6">
      <w:pPr>
        <w:pStyle w:val="FootnoteText"/>
        <w:jc w:val="both"/>
      </w:pPr>
      <w:r w:rsidRPr="0004158E">
        <w:rPr>
          <w:rStyle w:val="FootnoteReference"/>
          <w:sz w:val="22"/>
          <w:szCs w:val="22"/>
        </w:rPr>
        <w:sym w:font="Symbol" w:char="F02A"/>
      </w:r>
      <w:r w:rsidRPr="0004158E">
        <w:rPr>
          <w:sz w:val="22"/>
          <w:szCs w:val="22"/>
        </w:rPr>
        <w:t xml:space="preserve"> Международная статистическая классификация болезней и проблем, связанных со здоровьем (Х пересмотр).</w:t>
      </w:r>
    </w:p>
  </w:footnote>
  <w:footnote w:id="3">
    <w:p w:rsidR="00D37B89" w:rsidRDefault="00D37B89" w:rsidP="00B83CC6">
      <w:pPr>
        <w:autoSpaceDE w:val="0"/>
        <w:autoSpaceDN w:val="0"/>
        <w:adjustRightInd w:val="0"/>
        <w:jc w:val="both"/>
        <w:outlineLvl w:val="0"/>
      </w:pPr>
      <w:r w:rsidRPr="0004158E">
        <w:rPr>
          <w:rStyle w:val="FootnoteReference"/>
        </w:rPr>
        <w:sym w:font="Symbol" w:char="F02A"/>
      </w:r>
      <w:r w:rsidRPr="0004158E">
        <w:rPr>
          <w:rStyle w:val="FootnoteReference"/>
        </w:rPr>
        <w:sym w:font="Symbol" w:char="F02A"/>
      </w:r>
      <w:r w:rsidRPr="0004158E">
        <w:t xml:space="preserve"> Медицинская организация, оказывающая ВМП, определяется с учетом плановых объемов ВМП по профилю, утверждаемых в соответствии с пунктом 6 Правил финансового обеспечения за счет бюджетных ассигнований федерального бюджета оказания высокотехнологичной медицинской помощи гражданам Российской Федерации в 2012 году, утвержденных постановлением Правительства Российской Федерации от 26 декабря 2011 г. № 1136 (для государственных бюджетных учреждений, подведомственных Минздравсоцразвития России и ФМБА России, и государственных  учреждений, подведомственных РАМН), или установленных соглашениями, заключаемыми в соответствии с пунктом 7 </w:t>
      </w:r>
      <w:hyperlink r:id="rId1" w:history="1">
        <w:r w:rsidRPr="0004158E">
          <w:t>Правил</w:t>
        </w:r>
      </w:hyperlink>
      <w:r w:rsidRPr="0004158E">
        <w:t xml:space="preserve">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оказании высокотехнологичной медицинской помощи гражданам Российской Федерации, утвержденных постановлением Правительства Российской Федерации от 21 декабря 2011 г. № 1062 (для медицинских организаций, подведомственных субъектам Российской Федерации). </w:t>
      </w:r>
    </w:p>
  </w:footnote>
  <w:footnote w:id="4">
    <w:p w:rsidR="00D37B89" w:rsidRDefault="00D37B89" w:rsidP="00B83CC6">
      <w:pPr>
        <w:pStyle w:val="FootnoteText"/>
        <w:jc w:val="both"/>
      </w:pPr>
      <w:r w:rsidRPr="00697D97">
        <w:rPr>
          <w:rStyle w:val="FootnoteReference"/>
          <w:sz w:val="22"/>
          <w:szCs w:val="22"/>
        </w:rPr>
        <w:sym w:font="Symbol" w:char="F02A"/>
      </w:r>
      <w:r w:rsidRPr="00697D97">
        <w:rPr>
          <w:rStyle w:val="FootnoteReference"/>
          <w:sz w:val="22"/>
          <w:szCs w:val="22"/>
        </w:rPr>
        <w:sym w:font="Symbol" w:char="F02A"/>
      </w:r>
      <w:r w:rsidRPr="00697D97">
        <w:rPr>
          <w:rStyle w:val="FootnoteReference"/>
          <w:sz w:val="22"/>
          <w:szCs w:val="22"/>
        </w:rPr>
        <w:sym w:font="Symbol" w:char="F02A"/>
      </w:r>
      <w:r w:rsidRPr="00697D97">
        <w:rPr>
          <w:sz w:val="22"/>
          <w:szCs w:val="22"/>
        </w:rPr>
        <w:t xml:space="preserve"> В соответствии с частью 2 статьи 37 Федерального закона от 21 ноября 2011 г. № 323-ФЗ «Об</w:t>
      </w:r>
      <w:r>
        <w:rPr>
          <w:sz w:val="22"/>
          <w:szCs w:val="22"/>
        </w:rPr>
        <w:t> </w:t>
      </w:r>
      <w:r w:rsidRPr="00697D97">
        <w:rPr>
          <w:sz w:val="22"/>
          <w:szCs w:val="22"/>
        </w:rPr>
        <w:t xml:space="preserve">основах охраны здоровья граждан в Российской Федерации» (Собрание законодательства Российской Федерации, 2011, № 48, ст. 6724). </w:t>
      </w:r>
      <w:r w:rsidRPr="00697D97">
        <w:rPr>
          <w:color w:val="FF0000"/>
          <w:sz w:val="22"/>
          <w:szCs w:val="22"/>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B89" w:rsidRDefault="00D37B89" w:rsidP="00CE59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80</w:t>
    </w:r>
    <w:r>
      <w:rPr>
        <w:rStyle w:val="PageNumber"/>
      </w:rPr>
      <w:fldChar w:fldCharType="end"/>
    </w:r>
  </w:p>
  <w:p w:rsidR="00D37B89" w:rsidRDefault="00D37B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B89" w:rsidRDefault="00D37B89" w:rsidP="00CE59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37B89" w:rsidRDefault="00D37B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5844"/>
    <w:multiLevelType w:val="hybridMultilevel"/>
    <w:tmpl w:val="489C0D54"/>
    <w:lvl w:ilvl="0" w:tplc="7826DFE0">
      <w:start w:val="30"/>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1">
    <w:nsid w:val="045B5436"/>
    <w:multiLevelType w:val="hybridMultilevel"/>
    <w:tmpl w:val="D0B8E166"/>
    <w:lvl w:ilvl="0" w:tplc="0630D4B6">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62F779B"/>
    <w:multiLevelType w:val="hybridMultilevel"/>
    <w:tmpl w:val="928A362C"/>
    <w:lvl w:ilvl="0" w:tplc="7D48CF4E">
      <w:start w:val="1"/>
      <w:numFmt w:val="decimal"/>
      <w:lvlText w:val="%1."/>
      <w:lvlJc w:val="left"/>
      <w:pPr>
        <w:ind w:left="2066" w:hanging="121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09006686"/>
    <w:multiLevelType w:val="multilevel"/>
    <w:tmpl w:val="85E8B9A4"/>
    <w:lvl w:ilvl="0">
      <w:start w:val="36"/>
      <w:numFmt w:val="decimal"/>
      <w:lvlText w:val="%1."/>
      <w:lvlJc w:val="left"/>
      <w:pPr>
        <w:tabs>
          <w:tab w:val="num" w:pos="0"/>
        </w:tabs>
        <w:ind w:firstLine="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1FA634C"/>
    <w:multiLevelType w:val="hybridMultilevel"/>
    <w:tmpl w:val="4D8C69E8"/>
    <w:lvl w:ilvl="0" w:tplc="F0DA749E">
      <w:start w:val="45"/>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15FA4129"/>
    <w:multiLevelType w:val="hybridMultilevel"/>
    <w:tmpl w:val="45FEA95C"/>
    <w:lvl w:ilvl="0" w:tplc="6B4A67DE">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nsid w:val="192845B2"/>
    <w:multiLevelType w:val="hybridMultilevel"/>
    <w:tmpl w:val="278436EC"/>
    <w:lvl w:ilvl="0" w:tplc="77685ED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nsid w:val="19B02D32"/>
    <w:multiLevelType w:val="multilevel"/>
    <w:tmpl w:val="52107EC4"/>
    <w:lvl w:ilvl="0">
      <w:start w:val="1"/>
      <w:numFmt w:val="decimal"/>
      <w:lvlText w:val="%1."/>
      <w:lvlJc w:val="left"/>
      <w:pPr>
        <w:ind w:left="1512" w:hanging="945"/>
      </w:pPr>
      <w:rPr>
        <w:rFonts w:cs="Times New Roman" w:hint="default"/>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8">
    <w:nsid w:val="1DB141E4"/>
    <w:multiLevelType w:val="hybridMultilevel"/>
    <w:tmpl w:val="C6B2500E"/>
    <w:lvl w:ilvl="0" w:tplc="F0FCA9CE">
      <w:start w:val="39"/>
      <w:numFmt w:val="decimal"/>
      <w:lvlText w:val="%1."/>
      <w:lvlJc w:val="left"/>
      <w:pPr>
        <w:ind w:left="1095" w:hanging="3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2696055"/>
    <w:multiLevelType w:val="multilevel"/>
    <w:tmpl w:val="52107EC4"/>
    <w:lvl w:ilvl="0">
      <w:start w:val="1"/>
      <w:numFmt w:val="decimal"/>
      <w:lvlText w:val="%1."/>
      <w:lvlJc w:val="left"/>
      <w:pPr>
        <w:ind w:left="1512" w:hanging="945"/>
      </w:pPr>
      <w:rPr>
        <w:rFonts w:cs="Times New Roman" w:hint="default"/>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0">
    <w:nsid w:val="27452B56"/>
    <w:multiLevelType w:val="hybridMultilevel"/>
    <w:tmpl w:val="33CCA2B8"/>
    <w:lvl w:ilvl="0" w:tplc="8606FBF2">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333D7564"/>
    <w:multiLevelType w:val="hybridMultilevel"/>
    <w:tmpl w:val="8CC4B468"/>
    <w:lvl w:ilvl="0" w:tplc="CF1277F6">
      <w:start w:val="46"/>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35F250B9"/>
    <w:multiLevelType w:val="multilevel"/>
    <w:tmpl w:val="52107EC4"/>
    <w:lvl w:ilvl="0">
      <w:start w:val="1"/>
      <w:numFmt w:val="decimal"/>
      <w:lvlText w:val="%1."/>
      <w:lvlJc w:val="left"/>
      <w:pPr>
        <w:ind w:left="1512" w:hanging="945"/>
      </w:pPr>
      <w:rPr>
        <w:rFonts w:cs="Times New Roman" w:hint="default"/>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3">
    <w:nsid w:val="3F5B52ED"/>
    <w:multiLevelType w:val="hybridMultilevel"/>
    <w:tmpl w:val="D0B8E166"/>
    <w:lvl w:ilvl="0" w:tplc="0630D4B6">
      <w:start w:val="1"/>
      <w:numFmt w:val="decimal"/>
      <w:lvlText w:val="%1)"/>
      <w:lvlJc w:val="left"/>
      <w:pPr>
        <w:ind w:left="1605" w:hanging="10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40960CB7"/>
    <w:multiLevelType w:val="multilevel"/>
    <w:tmpl w:val="52107EC4"/>
    <w:lvl w:ilvl="0">
      <w:start w:val="1"/>
      <w:numFmt w:val="decimal"/>
      <w:lvlText w:val="%1."/>
      <w:lvlJc w:val="left"/>
      <w:pPr>
        <w:ind w:left="1512" w:hanging="945"/>
      </w:pPr>
      <w:rPr>
        <w:rFonts w:cs="Times New Roman" w:hint="default"/>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5">
    <w:nsid w:val="42100EC9"/>
    <w:multiLevelType w:val="hybridMultilevel"/>
    <w:tmpl w:val="9460A8C0"/>
    <w:lvl w:ilvl="0" w:tplc="1190351A">
      <w:start w:val="86"/>
      <w:numFmt w:val="decimal"/>
      <w:lvlText w:val="%1."/>
      <w:lvlJc w:val="left"/>
      <w:pPr>
        <w:tabs>
          <w:tab w:val="num" w:pos="1500"/>
        </w:tabs>
        <w:ind w:left="1500" w:hanging="360"/>
      </w:pPr>
      <w:rPr>
        <w:rFonts w:cs="Times New Roman" w:hint="default"/>
      </w:rPr>
    </w:lvl>
    <w:lvl w:ilvl="1" w:tplc="04190019" w:tentative="1">
      <w:start w:val="1"/>
      <w:numFmt w:val="lowerLetter"/>
      <w:lvlText w:val="%2."/>
      <w:lvlJc w:val="left"/>
      <w:pPr>
        <w:tabs>
          <w:tab w:val="num" w:pos="2220"/>
        </w:tabs>
        <w:ind w:left="2220" w:hanging="360"/>
      </w:pPr>
      <w:rPr>
        <w:rFonts w:cs="Times New Roman"/>
      </w:rPr>
    </w:lvl>
    <w:lvl w:ilvl="2" w:tplc="0419001B" w:tentative="1">
      <w:start w:val="1"/>
      <w:numFmt w:val="lowerRoman"/>
      <w:lvlText w:val="%3."/>
      <w:lvlJc w:val="right"/>
      <w:pPr>
        <w:tabs>
          <w:tab w:val="num" w:pos="2940"/>
        </w:tabs>
        <w:ind w:left="2940" w:hanging="180"/>
      </w:pPr>
      <w:rPr>
        <w:rFonts w:cs="Times New Roman"/>
      </w:rPr>
    </w:lvl>
    <w:lvl w:ilvl="3" w:tplc="0419000F" w:tentative="1">
      <w:start w:val="1"/>
      <w:numFmt w:val="decimal"/>
      <w:lvlText w:val="%4."/>
      <w:lvlJc w:val="left"/>
      <w:pPr>
        <w:tabs>
          <w:tab w:val="num" w:pos="3660"/>
        </w:tabs>
        <w:ind w:left="3660" w:hanging="360"/>
      </w:pPr>
      <w:rPr>
        <w:rFonts w:cs="Times New Roman"/>
      </w:rPr>
    </w:lvl>
    <w:lvl w:ilvl="4" w:tplc="04190019" w:tentative="1">
      <w:start w:val="1"/>
      <w:numFmt w:val="lowerLetter"/>
      <w:lvlText w:val="%5."/>
      <w:lvlJc w:val="left"/>
      <w:pPr>
        <w:tabs>
          <w:tab w:val="num" w:pos="4380"/>
        </w:tabs>
        <w:ind w:left="4380" w:hanging="360"/>
      </w:pPr>
      <w:rPr>
        <w:rFonts w:cs="Times New Roman"/>
      </w:rPr>
    </w:lvl>
    <w:lvl w:ilvl="5" w:tplc="0419001B" w:tentative="1">
      <w:start w:val="1"/>
      <w:numFmt w:val="lowerRoman"/>
      <w:lvlText w:val="%6."/>
      <w:lvlJc w:val="right"/>
      <w:pPr>
        <w:tabs>
          <w:tab w:val="num" w:pos="5100"/>
        </w:tabs>
        <w:ind w:left="5100" w:hanging="180"/>
      </w:pPr>
      <w:rPr>
        <w:rFonts w:cs="Times New Roman"/>
      </w:rPr>
    </w:lvl>
    <w:lvl w:ilvl="6" w:tplc="0419000F" w:tentative="1">
      <w:start w:val="1"/>
      <w:numFmt w:val="decimal"/>
      <w:lvlText w:val="%7."/>
      <w:lvlJc w:val="left"/>
      <w:pPr>
        <w:tabs>
          <w:tab w:val="num" w:pos="5820"/>
        </w:tabs>
        <w:ind w:left="5820" w:hanging="360"/>
      </w:pPr>
      <w:rPr>
        <w:rFonts w:cs="Times New Roman"/>
      </w:rPr>
    </w:lvl>
    <w:lvl w:ilvl="7" w:tplc="04190019" w:tentative="1">
      <w:start w:val="1"/>
      <w:numFmt w:val="lowerLetter"/>
      <w:lvlText w:val="%8."/>
      <w:lvlJc w:val="left"/>
      <w:pPr>
        <w:tabs>
          <w:tab w:val="num" w:pos="6540"/>
        </w:tabs>
        <w:ind w:left="6540" w:hanging="360"/>
      </w:pPr>
      <w:rPr>
        <w:rFonts w:cs="Times New Roman"/>
      </w:rPr>
    </w:lvl>
    <w:lvl w:ilvl="8" w:tplc="0419001B" w:tentative="1">
      <w:start w:val="1"/>
      <w:numFmt w:val="lowerRoman"/>
      <w:lvlText w:val="%9."/>
      <w:lvlJc w:val="right"/>
      <w:pPr>
        <w:tabs>
          <w:tab w:val="num" w:pos="7260"/>
        </w:tabs>
        <w:ind w:left="7260" w:hanging="180"/>
      </w:pPr>
      <w:rPr>
        <w:rFonts w:cs="Times New Roman"/>
      </w:rPr>
    </w:lvl>
  </w:abstractNum>
  <w:abstractNum w:abstractNumId="16">
    <w:nsid w:val="456743BB"/>
    <w:multiLevelType w:val="hybridMultilevel"/>
    <w:tmpl w:val="B46C2578"/>
    <w:lvl w:ilvl="0" w:tplc="AE56C428">
      <w:start w:val="46"/>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7">
    <w:nsid w:val="47BE7766"/>
    <w:multiLevelType w:val="hybridMultilevel"/>
    <w:tmpl w:val="2D847F18"/>
    <w:lvl w:ilvl="0" w:tplc="1814FDE0">
      <w:start w:val="3"/>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8">
    <w:nsid w:val="4D520978"/>
    <w:multiLevelType w:val="hybridMultilevel"/>
    <w:tmpl w:val="0FE406B6"/>
    <w:lvl w:ilvl="0" w:tplc="B1523C1A">
      <w:start w:val="55"/>
      <w:numFmt w:val="decimal"/>
      <w:lvlText w:val="%1."/>
      <w:lvlJc w:val="left"/>
      <w:pPr>
        <w:tabs>
          <w:tab w:val="num" w:pos="1500"/>
        </w:tabs>
        <w:ind w:left="1500" w:hanging="360"/>
      </w:pPr>
      <w:rPr>
        <w:rFonts w:cs="Times New Roman" w:hint="default"/>
      </w:rPr>
    </w:lvl>
    <w:lvl w:ilvl="1" w:tplc="04190019" w:tentative="1">
      <w:start w:val="1"/>
      <w:numFmt w:val="lowerLetter"/>
      <w:lvlText w:val="%2."/>
      <w:lvlJc w:val="left"/>
      <w:pPr>
        <w:tabs>
          <w:tab w:val="num" w:pos="2220"/>
        </w:tabs>
        <w:ind w:left="2220" w:hanging="360"/>
      </w:pPr>
      <w:rPr>
        <w:rFonts w:cs="Times New Roman"/>
      </w:rPr>
    </w:lvl>
    <w:lvl w:ilvl="2" w:tplc="0419001B" w:tentative="1">
      <w:start w:val="1"/>
      <w:numFmt w:val="lowerRoman"/>
      <w:lvlText w:val="%3."/>
      <w:lvlJc w:val="right"/>
      <w:pPr>
        <w:tabs>
          <w:tab w:val="num" w:pos="2940"/>
        </w:tabs>
        <w:ind w:left="2940" w:hanging="180"/>
      </w:pPr>
      <w:rPr>
        <w:rFonts w:cs="Times New Roman"/>
      </w:rPr>
    </w:lvl>
    <w:lvl w:ilvl="3" w:tplc="0419000F" w:tentative="1">
      <w:start w:val="1"/>
      <w:numFmt w:val="decimal"/>
      <w:lvlText w:val="%4."/>
      <w:lvlJc w:val="left"/>
      <w:pPr>
        <w:tabs>
          <w:tab w:val="num" w:pos="3660"/>
        </w:tabs>
        <w:ind w:left="3660" w:hanging="360"/>
      </w:pPr>
      <w:rPr>
        <w:rFonts w:cs="Times New Roman"/>
      </w:rPr>
    </w:lvl>
    <w:lvl w:ilvl="4" w:tplc="04190019" w:tentative="1">
      <w:start w:val="1"/>
      <w:numFmt w:val="lowerLetter"/>
      <w:lvlText w:val="%5."/>
      <w:lvlJc w:val="left"/>
      <w:pPr>
        <w:tabs>
          <w:tab w:val="num" w:pos="4380"/>
        </w:tabs>
        <w:ind w:left="4380" w:hanging="360"/>
      </w:pPr>
      <w:rPr>
        <w:rFonts w:cs="Times New Roman"/>
      </w:rPr>
    </w:lvl>
    <w:lvl w:ilvl="5" w:tplc="0419001B" w:tentative="1">
      <w:start w:val="1"/>
      <w:numFmt w:val="lowerRoman"/>
      <w:lvlText w:val="%6."/>
      <w:lvlJc w:val="right"/>
      <w:pPr>
        <w:tabs>
          <w:tab w:val="num" w:pos="5100"/>
        </w:tabs>
        <w:ind w:left="5100" w:hanging="180"/>
      </w:pPr>
      <w:rPr>
        <w:rFonts w:cs="Times New Roman"/>
      </w:rPr>
    </w:lvl>
    <w:lvl w:ilvl="6" w:tplc="0419000F" w:tentative="1">
      <w:start w:val="1"/>
      <w:numFmt w:val="decimal"/>
      <w:lvlText w:val="%7."/>
      <w:lvlJc w:val="left"/>
      <w:pPr>
        <w:tabs>
          <w:tab w:val="num" w:pos="5820"/>
        </w:tabs>
        <w:ind w:left="5820" w:hanging="360"/>
      </w:pPr>
      <w:rPr>
        <w:rFonts w:cs="Times New Roman"/>
      </w:rPr>
    </w:lvl>
    <w:lvl w:ilvl="7" w:tplc="04190019" w:tentative="1">
      <w:start w:val="1"/>
      <w:numFmt w:val="lowerLetter"/>
      <w:lvlText w:val="%8."/>
      <w:lvlJc w:val="left"/>
      <w:pPr>
        <w:tabs>
          <w:tab w:val="num" w:pos="6540"/>
        </w:tabs>
        <w:ind w:left="6540" w:hanging="360"/>
      </w:pPr>
      <w:rPr>
        <w:rFonts w:cs="Times New Roman"/>
      </w:rPr>
    </w:lvl>
    <w:lvl w:ilvl="8" w:tplc="0419001B" w:tentative="1">
      <w:start w:val="1"/>
      <w:numFmt w:val="lowerRoman"/>
      <w:lvlText w:val="%9."/>
      <w:lvlJc w:val="right"/>
      <w:pPr>
        <w:tabs>
          <w:tab w:val="num" w:pos="7260"/>
        </w:tabs>
        <w:ind w:left="7260" w:hanging="180"/>
      </w:pPr>
      <w:rPr>
        <w:rFonts w:cs="Times New Roman"/>
      </w:rPr>
    </w:lvl>
  </w:abstractNum>
  <w:abstractNum w:abstractNumId="19">
    <w:nsid w:val="518353E4"/>
    <w:multiLevelType w:val="multilevel"/>
    <w:tmpl w:val="85E8B9A4"/>
    <w:lvl w:ilvl="0">
      <w:start w:val="36"/>
      <w:numFmt w:val="decimal"/>
      <w:lvlText w:val="%1."/>
      <w:lvlJc w:val="left"/>
      <w:pPr>
        <w:tabs>
          <w:tab w:val="num" w:pos="0"/>
        </w:tabs>
        <w:ind w:firstLine="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77976AC"/>
    <w:multiLevelType w:val="hybridMultilevel"/>
    <w:tmpl w:val="D8BA1692"/>
    <w:lvl w:ilvl="0" w:tplc="03342DA8">
      <w:start w:val="46"/>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60380916"/>
    <w:multiLevelType w:val="hybridMultilevel"/>
    <w:tmpl w:val="823CB062"/>
    <w:lvl w:ilvl="0" w:tplc="2AEE69C4">
      <w:start w:val="38"/>
      <w:numFmt w:val="decimal"/>
      <w:lvlText w:val="%1."/>
      <w:lvlJc w:val="left"/>
      <w:pPr>
        <w:tabs>
          <w:tab w:val="num" w:pos="0"/>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A6C701F"/>
    <w:multiLevelType w:val="hybridMultilevel"/>
    <w:tmpl w:val="A1D4F294"/>
    <w:lvl w:ilvl="0" w:tplc="6A548682">
      <w:start w:val="62"/>
      <w:numFmt w:val="decimal"/>
      <w:lvlText w:val="%1."/>
      <w:lvlJc w:val="left"/>
      <w:pPr>
        <w:tabs>
          <w:tab w:val="num" w:pos="1500"/>
        </w:tabs>
        <w:ind w:left="1500" w:hanging="360"/>
      </w:pPr>
      <w:rPr>
        <w:rFonts w:cs="Times New Roman" w:hint="default"/>
      </w:rPr>
    </w:lvl>
    <w:lvl w:ilvl="1" w:tplc="04190019" w:tentative="1">
      <w:start w:val="1"/>
      <w:numFmt w:val="lowerLetter"/>
      <w:lvlText w:val="%2."/>
      <w:lvlJc w:val="left"/>
      <w:pPr>
        <w:tabs>
          <w:tab w:val="num" w:pos="2220"/>
        </w:tabs>
        <w:ind w:left="2220" w:hanging="360"/>
      </w:pPr>
      <w:rPr>
        <w:rFonts w:cs="Times New Roman"/>
      </w:rPr>
    </w:lvl>
    <w:lvl w:ilvl="2" w:tplc="0419001B" w:tentative="1">
      <w:start w:val="1"/>
      <w:numFmt w:val="lowerRoman"/>
      <w:lvlText w:val="%3."/>
      <w:lvlJc w:val="right"/>
      <w:pPr>
        <w:tabs>
          <w:tab w:val="num" w:pos="2940"/>
        </w:tabs>
        <w:ind w:left="2940" w:hanging="180"/>
      </w:pPr>
      <w:rPr>
        <w:rFonts w:cs="Times New Roman"/>
      </w:rPr>
    </w:lvl>
    <w:lvl w:ilvl="3" w:tplc="0419000F" w:tentative="1">
      <w:start w:val="1"/>
      <w:numFmt w:val="decimal"/>
      <w:lvlText w:val="%4."/>
      <w:lvlJc w:val="left"/>
      <w:pPr>
        <w:tabs>
          <w:tab w:val="num" w:pos="3660"/>
        </w:tabs>
        <w:ind w:left="3660" w:hanging="360"/>
      </w:pPr>
      <w:rPr>
        <w:rFonts w:cs="Times New Roman"/>
      </w:rPr>
    </w:lvl>
    <w:lvl w:ilvl="4" w:tplc="04190019" w:tentative="1">
      <w:start w:val="1"/>
      <w:numFmt w:val="lowerLetter"/>
      <w:lvlText w:val="%5."/>
      <w:lvlJc w:val="left"/>
      <w:pPr>
        <w:tabs>
          <w:tab w:val="num" w:pos="4380"/>
        </w:tabs>
        <w:ind w:left="4380" w:hanging="360"/>
      </w:pPr>
      <w:rPr>
        <w:rFonts w:cs="Times New Roman"/>
      </w:rPr>
    </w:lvl>
    <w:lvl w:ilvl="5" w:tplc="0419001B" w:tentative="1">
      <w:start w:val="1"/>
      <w:numFmt w:val="lowerRoman"/>
      <w:lvlText w:val="%6."/>
      <w:lvlJc w:val="right"/>
      <w:pPr>
        <w:tabs>
          <w:tab w:val="num" w:pos="5100"/>
        </w:tabs>
        <w:ind w:left="5100" w:hanging="180"/>
      </w:pPr>
      <w:rPr>
        <w:rFonts w:cs="Times New Roman"/>
      </w:rPr>
    </w:lvl>
    <w:lvl w:ilvl="6" w:tplc="0419000F" w:tentative="1">
      <w:start w:val="1"/>
      <w:numFmt w:val="decimal"/>
      <w:lvlText w:val="%7."/>
      <w:lvlJc w:val="left"/>
      <w:pPr>
        <w:tabs>
          <w:tab w:val="num" w:pos="5820"/>
        </w:tabs>
        <w:ind w:left="5820" w:hanging="360"/>
      </w:pPr>
      <w:rPr>
        <w:rFonts w:cs="Times New Roman"/>
      </w:rPr>
    </w:lvl>
    <w:lvl w:ilvl="7" w:tplc="04190019" w:tentative="1">
      <w:start w:val="1"/>
      <w:numFmt w:val="lowerLetter"/>
      <w:lvlText w:val="%8."/>
      <w:lvlJc w:val="left"/>
      <w:pPr>
        <w:tabs>
          <w:tab w:val="num" w:pos="6540"/>
        </w:tabs>
        <w:ind w:left="6540" w:hanging="360"/>
      </w:pPr>
      <w:rPr>
        <w:rFonts w:cs="Times New Roman"/>
      </w:rPr>
    </w:lvl>
    <w:lvl w:ilvl="8" w:tplc="0419001B" w:tentative="1">
      <w:start w:val="1"/>
      <w:numFmt w:val="lowerRoman"/>
      <w:lvlText w:val="%9."/>
      <w:lvlJc w:val="right"/>
      <w:pPr>
        <w:tabs>
          <w:tab w:val="num" w:pos="7260"/>
        </w:tabs>
        <w:ind w:left="7260" w:hanging="180"/>
      </w:pPr>
      <w:rPr>
        <w:rFonts w:cs="Times New Roman"/>
      </w:rPr>
    </w:lvl>
  </w:abstractNum>
  <w:abstractNum w:abstractNumId="23">
    <w:nsid w:val="6FDC14F9"/>
    <w:multiLevelType w:val="hybridMultilevel"/>
    <w:tmpl w:val="85E8B9A4"/>
    <w:lvl w:ilvl="0" w:tplc="628031F2">
      <w:start w:val="36"/>
      <w:numFmt w:val="decimal"/>
      <w:lvlText w:val="%1."/>
      <w:lvlJc w:val="left"/>
      <w:pPr>
        <w:tabs>
          <w:tab w:val="num" w:pos="0"/>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3C64DC1"/>
    <w:multiLevelType w:val="hybridMultilevel"/>
    <w:tmpl w:val="1DB8A4D2"/>
    <w:lvl w:ilvl="0" w:tplc="0419000F">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8546ED2"/>
    <w:multiLevelType w:val="hybridMultilevel"/>
    <w:tmpl w:val="D0B8E166"/>
    <w:lvl w:ilvl="0" w:tplc="0630D4B6">
      <w:start w:val="1"/>
      <w:numFmt w:val="decimal"/>
      <w:lvlText w:val="%1)"/>
      <w:lvlJc w:val="left"/>
      <w:pPr>
        <w:ind w:left="1491" w:hanging="106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6">
    <w:nsid w:val="7B040EA2"/>
    <w:multiLevelType w:val="multilevel"/>
    <w:tmpl w:val="52107EC4"/>
    <w:lvl w:ilvl="0">
      <w:start w:val="1"/>
      <w:numFmt w:val="decimal"/>
      <w:lvlText w:val="%1."/>
      <w:lvlJc w:val="left"/>
      <w:pPr>
        <w:ind w:left="1512" w:hanging="945"/>
      </w:pPr>
      <w:rPr>
        <w:rFonts w:cs="Times New Roman" w:hint="default"/>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27">
    <w:nsid w:val="7C604947"/>
    <w:multiLevelType w:val="hybridMultilevel"/>
    <w:tmpl w:val="52107EC4"/>
    <w:lvl w:ilvl="0" w:tplc="2402BB20">
      <w:start w:val="1"/>
      <w:numFmt w:val="decimal"/>
      <w:lvlText w:val="%1."/>
      <w:lvlJc w:val="left"/>
      <w:pPr>
        <w:ind w:left="1305" w:hanging="94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7"/>
  </w:num>
  <w:num w:numId="2">
    <w:abstractNumId w:val="6"/>
  </w:num>
  <w:num w:numId="3">
    <w:abstractNumId w:val="10"/>
  </w:num>
  <w:num w:numId="4">
    <w:abstractNumId w:val="7"/>
  </w:num>
  <w:num w:numId="5">
    <w:abstractNumId w:val="9"/>
  </w:num>
  <w:num w:numId="6">
    <w:abstractNumId w:val="12"/>
  </w:num>
  <w:num w:numId="7">
    <w:abstractNumId w:val="26"/>
  </w:num>
  <w:num w:numId="8">
    <w:abstractNumId w:val="14"/>
  </w:num>
  <w:num w:numId="9">
    <w:abstractNumId w:val="23"/>
  </w:num>
  <w:num w:numId="10">
    <w:abstractNumId w:val="19"/>
  </w:num>
  <w:num w:numId="11">
    <w:abstractNumId w:val="3"/>
  </w:num>
  <w:num w:numId="12">
    <w:abstractNumId w:val="21"/>
  </w:num>
  <w:num w:numId="13">
    <w:abstractNumId w:val="5"/>
  </w:num>
  <w:num w:numId="14">
    <w:abstractNumId w:val="24"/>
  </w:num>
  <w:num w:numId="15">
    <w:abstractNumId w:val="0"/>
  </w:num>
  <w:num w:numId="16">
    <w:abstractNumId w:val="8"/>
  </w:num>
  <w:num w:numId="17">
    <w:abstractNumId w:val="17"/>
  </w:num>
  <w:num w:numId="18">
    <w:abstractNumId w:val="4"/>
  </w:num>
  <w:num w:numId="19">
    <w:abstractNumId w:val="16"/>
  </w:num>
  <w:num w:numId="20">
    <w:abstractNumId w:val="20"/>
  </w:num>
  <w:num w:numId="21">
    <w:abstractNumId w:val="11"/>
  </w:num>
  <w:num w:numId="22">
    <w:abstractNumId w:val="18"/>
  </w:num>
  <w:num w:numId="23">
    <w:abstractNumId w:val="22"/>
  </w:num>
  <w:num w:numId="24">
    <w:abstractNumId w:val="15"/>
  </w:num>
  <w:num w:numId="25">
    <w:abstractNumId w:val="1"/>
  </w:num>
  <w:num w:numId="26">
    <w:abstractNumId w:val="13"/>
  </w:num>
  <w:num w:numId="27">
    <w:abstractNumId w:val="25"/>
  </w:num>
  <w:num w:numId="28">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3267"/>
    <w:rsid w:val="00001404"/>
    <w:rsid w:val="000028C4"/>
    <w:rsid w:val="0000414A"/>
    <w:rsid w:val="00004EB8"/>
    <w:rsid w:val="00006BAA"/>
    <w:rsid w:val="00007382"/>
    <w:rsid w:val="000112CE"/>
    <w:rsid w:val="00011368"/>
    <w:rsid w:val="00012182"/>
    <w:rsid w:val="000124B0"/>
    <w:rsid w:val="00012F99"/>
    <w:rsid w:val="0001480E"/>
    <w:rsid w:val="000155D5"/>
    <w:rsid w:val="00016B4E"/>
    <w:rsid w:val="00016F3B"/>
    <w:rsid w:val="0001760B"/>
    <w:rsid w:val="00017C95"/>
    <w:rsid w:val="0002207D"/>
    <w:rsid w:val="000227CA"/>
    <w:rsid w:val="000233BF"/>
    <w:rsid w:val="000249BC"/>
    <w:rsid w:val="00024FBF"/>
    <w:rsid w:val="00025702"/>
    <w:rsid w:val="000257F9"/>
    <w:rsid w:val="000264D2"/>
    <w:rsid w:val="00026F9B"/>
    <w:rsid w:val="000304B7"/>
    <w:rsid w:val="000318C4"/>
    <w:rsid w:val="000319C9"/>
    <w:rsid w:val="00032600"/>
    <w:rsid w:val="00036B9D"/>
    <w:rsid w:val="000414FF"/>
    <w:rsid w:val="0004158E"/>
    <w:rsid w:val="00042054"/>
    <w:rsid w:val="0004223C"/>
    <w:rsid w:val="00045703"/>
    <w:rsid w:val="00045CEB"/>
    <w:rsid w:val="00047694"/>
    <w:rsid w:val="00050F29"/>
    <w:rsid w:val="00051058"/>
    <w:rsid w:val="000524E7"/>
    <w:rsid w:val="00052607"/>
    <w:rsid w:val="00053B38"/>
    <w:rsid w:val="00053CEE"/>
    <w:rsid w:val="00055B8E"/>
    <w:rsid w:val="00055DC0"/>
    <w:rsid w:val="0005669D"/>
    <w:rsid w:val="000573BE"/>
    <w:rsid w:val="00057D43"/>
    <w:rsid w:val="00060B34"/>
    <w:rsid w:val="0006189A"/>
    <w:rsid w:val="000621C9"/>
    <w:rsid w:val="00062955"/>
    <w:rsid w:val="0006328E"/>
    <w:rsid w:val="00063513"/>
    <w:rsid w:val="00064745"/>
    <w:rsid w:val="00064823"/>
    <w:rsid w:val="000703EB"/>
    <w:rsid w:val="00070E9D"/>
    <w:rsid w:val="000713CB"/>
    <w:rsid w:val="00072B2A"/>
    <w:rsid w:val="00074C14"/>
    <w:rsid w:val="00074E43"/>
    <w:rsid w:val="000766D3"/>
    <w:rsid w:val="00076BB9"/>
    <w:rsid w:val="000803A8"/>
    <w:rsid w:val="000807BE"/>
    <w:rsid w:val="000817F3"/>
    <w:rsid w:val="00082F40"/>
    <w:rsid w:val="00083741"/>
    <w:rsid w:val="0008393B"/>
    <w:rsid w:val="00083DAF"/>
    <w:rsid w:val="000855F1"/>
    <w:rsid w:val="000858AB"/>
    <w:rsid w:val="00085B4A"/>
    <w:rsid w:val="000862AE"/>
    <w:rsid w:val="0009053E"/>
    <w:rsid w:val="000906DB"/>
    <w:rsid w:val="00091BFF"/>
    <w:rsid w:val="000920E2"/>
    <w:rsid w:val="00093789"/>
    <w:rsid w:val="00093EE6"/>
    <w:rsid w:val="0009464E"/>
    <w:rsid w:val="00096DF0"/>
    <w:rsid w:val="000976DB"/>
    <w:rsid w:val="00097A23"/>
    <w:rsid w:val="000A0459"/>
    <w:rsid w:val="000A05D3"/>
    <w:rsid w:val="000A07A3"/>
    <w:rsid w:val="000A0EB8"/>
    <w:rsid w:val="000A2610"/>
    <w:rsid w:val="000A28CB"/>
    <w:rsid w:val="000A4E9F"/>
    <w:rsid w:val="000A5942"/>
    <w:rsid w:val="000A6095"/>
    <w:rsid w:val="000A6D75"/>
    <w:rsid w:val="000A75F7"/>
    <w:rsid w:val="000A7B11"/>
    <w:rsid w:val="000B0DCC"/>
    <w:rsid w:val="000B2E38"/>
    <w:rsid w:val="000B3840"/>
    <w:rsid w:val="000B3E26"/>
    <w:rsid w:val="000B4E9D"/>
    <w:rsid w:val="000B5B9F"/>
    <w:rsid w:val="000B661F"/>
    <w:rsid w:val="000B6C59"/>
    <w:rsid w:val="000C02DC"/>
    <w:rsid w:val="000C054B"/>
    <w:rsid w:val="000C211A"/>
    <w:rsid w:val="000C2269"/>
    <w:rsid w:val="000C2513"/>
    <w:rsid w:val="000C3204"/>
    <w:rsid w:val="000C3564"/>
    <w:rsid w:val="000C4D7A"/>
    <w:rsid w:val="000C5EA1"/>
    <w:rsid w:val="000D0BDB"/>
    <w:rsid w:val="000D0D04"/>
    <w:rsid w:val="000D0D7C"/>
    <w:rsid w:val="000D17FD"/>
    <w:rsid w:val="000D29DA"/>
    <w:rsid w:val="000D2EC1"/>
    <w:rsid w:val="000D3061"/>
    <w:rsid w:val="000D3B38"/>
    <w:rsid w:val="000D3C88"/>
    <w:rsid w:val="000D69E9"/>
    <w:rsid w:val="000E00E4"/>
    <w:rsid w:val="000E0CD0"/>
    <w:rsid w:val="000E2850"/>
    <w:rsid w:val="000E2B08"/>
    <w:rsid w:val="000E2D3A"/>
    <w:rsid w:val="000E3A4A"/>
    <w:rsid w:val="000E5D83"/>
    <w:rsid w:val="000F3788"/>
    <w:rsid w:val="000F4B3A"/>
    <w:rsid w:val="000F4BC9"/>
    <w:rsid w:val="000F4C93"/>
    <w:rsid w:val="000F5524"/>
    <w:rsid w:val="000F5968"/>
    <w:rsid w:val="000F5BC5"/>
    <w:rsid w:val="0010093D"/>
    <w:rsid w:val="0010263C"/>
    <w:rsid w:val="0010389A"/>
    <w:rsid w:val="001050D3"/>
    <w:rsid w:val="001078F8"/>
    <w:rsid w:val="0011029E"/>
    <w:rsid w:val="00110C38"/>
    <w:rsid w:val="0011176F"/>
    <w:rsid w:val="00111B3C"/>
    <w:rsid w:val="0011238E"/>
    <w:rsid w:val="00113C10"/>
    <w:rsid w:val="00113D58"/>
    <w:rsid w:val="0011543F"/>
    <w:rsid w:val="0011580D"/>
    <w:rsid w:val="00116651"/>
    <w:rsid w:val="0011691F"/>
    <w:rsid w:val="0011744E"/>
    <w:rsid w:val="0011798E"/>
    <w:rsid w:val="00117B81"/>
    <w:rsid w:val="00117CEB"/>
    <w:rsid w:val="0012042F"/>
    <w:rsid w:val="0012062C"/>
    <w:rsid w:val="00120E79"/>
    <w:rsid w:val="00122AFB"/>
    <w:rsid w:val="00122BF6"/>
    <w:rsid w:val="0012407A"/>
    <w:rsid w:val="001240EE"/>
    <w:rsid w:val="00124958"/>
    <w:rsid w:val="001279C9"/>
    <w:rsid w:val="00130D87"/>
    <w:rsid w:val="001314B1"/>
    <w:rsid w:val="0013215B"/>
    <w:rsid w:val="001321B3"/>
    <w:rsid w:val="00132FDF"/>
    <w:rsid w:val="00133009"/>
    <w:rsid w:val="001335CB"/>
    <w:rsid w:val="00135863"/>
    <w:rsid w:val="00135BB9"/>
    <w:rsid w:val="00137187"/>
    <w:rsid w:val="001374BE"/>
    <w:rsid w:val="00137A62"/>
    <w:rsid w:val="00137D3D"/>
    <w:rsid w:val="00140768"/>
    <w:rsid w:val="00140E9F"/>
    <w:rsid w:val="0014117E"/>
    <w:rsid w:val="00141B9A"/>
    <w:rsid w:val="0014318B"/>
    <w:rsid w:val="001434CB"/>
    <w:rsid w:val="00144622"/>
    <w:rsid w:val="001453C3"/>
    <w:rsid w:val="00145A7C"/>
    <w:rsid w:val="00146F73"/>
    <w:rsid w:val="001475F6"/>
    <w:rsid w:val="00147652"/>
    <w:rsid w:val="001478B8"/>
    <w:rsid w:val="00147A9E"/>
    <w:rsid w:val="00150615"/>
    <w:rsid w:val="00151AC7"/>
    <w:rsid w:val="00151AEC"/>
    <w:rsid w:val="00152650"/>
    <w:rsid w:val="001528F7"/>
    <w:rsid w:val="00153775"/>
    <w:rsid w:val="001539A6"/>
    <w:rsid w:val="00153BBB"/>
    <w:rsid w:val="00153F51"/>
    <w:rsid w:val="00153F6A"/>
    <w:rsid w:val="0015569F"/>
    <w:rsid w:val="00156C8B"/>
    <w:rsid w:val="0015733F"/>
    <w:rsid w:val="00160979"/>
    <w:rsid w:val="00162783"/>
    <w:rsid w:val="001628B8"/>
    <w:rsid w:val="001635EC"/>
    <w:rsid w:val="001644B9"/>
    <w:rsid w:val="001654E4"/>
    <w:rsid w:val="00166277"/>
    <w:rsid w:val="00167D9E"/>
    <w:rsid w:val="00170BD6"/>
    <w:rsid w:val="00170E9F"/>
    <w:rsid w:val="00170FA5"/>
    <w:rsid w:val="0017177A"/>
    <w:rsid w:val="00174C85"/>
    <w:rsid w:val="00175438"/>
    <w:rsid w:val="00175A3E"/>
    <w:rsid w:val="001766C7"/>
    <w:rsid w:val="00176925"/>
    <w:rsid w:val="00176CB1"/>
    <w:rsid w:val="0017747B"/>
    <w:rsid w:val="0018135C"/>
    <w:rsid w:val="00181463"/>
    <w:rsid w:val="00182747"/>
    <w:rsid w:val="00182A1F"/>
    <w:rsid w:val="00182D26"/>
    <w:rsid w:val="001848D6"/>
    <w:rsid w:val="001858DA"/>
    <w:rsid w:val="00187D19"/>
    <w:rsid w:val="00187D6C"/>
    <w:rsid w:val="001901BA"/>
    <w:rsid w:val="0019089D"/>
    <w:rsid w:val="00190919"/>
    <w:rsid w:val="00190B47"/>
    <w:rsid w:val="001921FB"/>
    <w:rsid w:val="00192FE4"/>
    <w:rsid w:val="00195079"/>
    <w:rsid w:val="001953F5"/>
    <w:rsid w:val="001968AD"/>
    <w:rsid w:val="00197667"/>
    <w:rsid w:val="001978F7"/>
    <w:rsid w:val="00197C37"/>
    <w:rsid w:val="00197C3D"/>
    <w:rsid w:val="001A00BE"/>
    <w:rsid w:val="001A0120"/>
    <w:rsid w:val="001A02E5"/>
    <w:rsid w:val="001A06CC"/>
    <w:rsid w:val="001A0DA5"/>
    <w:rsid w:val="001A1544"/>
    <w:rsid w:val="001A1A31"/>
    <w:rsid w:val="001A1BEC"/>
    <w:rsid w:val="001A20E8"/>
    <w:rsid w:val="001A274F"/>
    <w:rsid w:val="001A28CF"/>
    <w:rsid w:val="001A3367"/>
    <w:rsid w:val="001A355D"/>
    <w:rsid w:val="001A62F3"/>
    <w:rsid w:val="001A64BB"/>
    <w:rsid w:val="001B16D3"/>
    <w:rsid w:val="001B2E47"/>
    <w:rsid w:val="001B3210"/>
    <w:rsid w:val="001B68F3"/>
    <w:rsid w:val="001B7CC9"/>
    <w:rsid w:val="001C1676"/>
    <w:rsid w:val="001C17AC"/>
    <w:rsid w:val="001C212E"/>
    <w:rsid w:val="001C5D7D"/>
    <w:rsid w:val="001C70CC"/>
    <w:rsid w:val="001D08AE"/>
    <w:rsid w:val="001D092F"/>
    <w:rsid w:val="001D1C2E"/>
    <w:rsid w:val="001D25C6"/>
    <w:rsid w:val="001D6564"/>
    <w:rsid w:val="001D6CB0"/>
    <w:rsid w:val="001D6EE7"/>
    <w:rsid w:val="001E1608"/>
    <w:rsid w:val="001E1F01"/>
    <w:rsid w:val="001E2906"/>
    <w:rsid w:val="001E30F4"/>
    <w:rsid w:val="001E3E50"/>
    <w:rsid w:val="001E4BAD"/>
    <w:rsid w:val="001E5CDB"/>
    <w:rsid w:val="001E62CB"/>
    <w:rsid w:val="001E7DF4"/>
    <w:rsid w:val="001F052F"/>
    <w:rsid w:val="001F0AA3"/>
    <w:rsid w:val="001F16BB"/>
    <w:rsid w:val="001F2230"/>
    <w:rsid w:val="001F29C2"/>
    <w:rsid w:val="001F2DFC"/>
    <w:rsid w:val="001F33C4"/>
    <w:rsid w:val="001F34EC"/>
    <w:rsid w:val="001F3B41"/>
    <w:rsid w:val="001F4014"/>
    <w:rsid w:val="001F4B64"/>
    <w:rsid w:val="001F63B6"/>
    <w:rsid w:val="001F66DB"/>
    <w:rsid w:val="001F7080"/>
    <w:rsid w:val="001F73E8"/>
    <w:rsid w:val="001F7B02"/>
    <w:rsid w:val="00200CA4"/>
    <w:rsid w:val="0020293F"/>
    <w:rsid w:val="00203606"/>
    <w:rsid w:val="00205BF6"/>
    <w:rsid w:val="00206648"/>
    <w:rsid w:val="00206A5B"/>
    <w:rsid w:val="00206DE5"/>
    <w:rsid w:val="00207AFD"/>
    <w:rsid w:val="00207D40"/>
    <w:rsid w:val="00211E95"/>
    <w:rsid w:val="0021380A"/>
    <w:rsid w:val="00215E91"/>
    <w:rsid w:val="00216F3E"/>
    <w:rsid w:val="002205B1"/>
    <w:rsid w:val="00220C39"/>
    <w:rsid w:val="00220D99"/>
    <w:rsid w:val="00222082"/>
    <w:rsid w:val="00222922"/>
    <w:rsid w:val="00222FC0"/>
    <w:rsid w:val="00223F9D"/>
    <w:rsid w:val="002259EB"/>
    <w:rsid w:val="00226BBF"/>
    <w:rsid w:val="0022754B"/>
    <w:rsid w:val="00227BF8"/>
    <w:rsid w:val="00227E05"/>
    <w:rsid w:val="002305FA"/>
    <w:rsid w:val="0023144D"/>
    <w:rsid w:val="00232945"/>
    <w:rsid w:val="002332DD"/>
    <w:rsid w:val="0024010B"/>
    <w:rsid w:val="00240283"/>
    <w:rsid w:val="00240415"/>
    <w:rsid w:val="00240F68"/>
    <w:rsid w:val="00241E35"/>
    <w:rsid w:val="00241F11"/>
    <w:rsid w:val="00242BC3"/>
    <w:rsid w:val="00243C13"/>
    <w:rsid w:val="00244093"/>
    <w:rsid w:val="0024428A"/>
    <w:rsid w:val="00244F75"/>
    <w:rsid w:val="00245719"/>
    <w:rsid w:val="00246F82"/>
    <w:rsid w:val="002471C1"/>
    <w:rsid w:val="00250005"/>
    <w:rsid w:val="0025012C"/>
    <w:rsid w:val="002507B3"/>
    <w:rsid w:val="00251978"/>
    <w:rsid w:val="00252173"/>
    <w:rsid w:val="0025269E"/>
    <w:rsid w:val="00253614"/>
    <w:rsid w:val="0025427F"/>
    <w:rsid w:val="00255C35"/>
    <w:rsid w:val="00256FCF"/>
    <w:rsid w:val="00257843"/>
    <w:rsid w:val="0025799A"/>
    <w:rsid w:val="002618B0"/>
    <w:rsid w:val="00262E9A"/>
    <w:rsid w:val="00264A41"/>
    <w:rsid w:val="002657B5"/>
    <w:rsid w:val="00267D2A"/>
    <w:rsid w:val="00271E37"/>
    <w:rsid w:val="00273E5F"/>
    <w:rsid w:val="00274945"/>
    <w:rsid w:val="002752C8"/>
    <w:rsid w:val="002758AA"/>
    <w:rsid w:val="0027624C"/>
    <w:rsid w:val="002767B6"/>
    <w:rsid w:val="00276F20"/>
    <w:rsid w:val="0027719F"/>
    <w:rsid w:val="002809EF"/>
    <w:rsid w:val="00280FD5"/>
    <w:rsid w:val="002816A3"/>
    <w:rsid w:val="00281EB8"/>
    <w:rsid w:val="0028285C"/>
    <w:rsid w:val="00282B88"/>
    <w:rsid w:val="0028370D"/>
    <w:rsid w:val="00284035"/>
    <w:rsid w:val="00286D03"/>
    <w:rsid w:val="00290B7F"/>
    <w:rsid w:val="00290C77"/>
    <w:rsid w:val="00292E44"/>
    <w:rsid w:val="00292F98"/>
    <w:rsid w:val="0029367F"/>
    <w:rsid w:val="00293E06"/>
    <w:rsid w:val="00293E66"/>
    <w:rsid w:val="00293F6B"/>
    <w:rsid w:val="0029420E"/>
    <w:rsid w:val="002947E5"/>
    <w:rsid w:val="00295D3B"/>
    <w:rsid w:val="00296678"/>
    <w:rsid w:val="002A0A48"/>
    <w:rsid w:val="002A2B34"/>
    <w:rsid w:val="002A4906"/>
    <w:rsid w:val="002A4E10"/>
    <w:rsid w:val="002A512C"/>
    <w:rsid w:val="002A70D7"/>
    <w:rsid w:val="002A73D4"/>
    <w:rsid w:val="002A7443"/>
    <w:rsid w:val="002B1128"/>
    <w:rsid w:val="002B1A4F"/>
    <w:rsid w:val="002B347F"/>
    <w:rsid w:val="002B3B0A"/>
    <w:rsid w:val="002B4720"/>
    <w:rsid w:val="002B49CF"/>
    <w:rsid w:val="002B5F6B"/>
    <w:rsid w:val="002B71E3"/>
    <w:rsid w:val="002B7408"/>
    <w:rsid w:val="002B77A1"/>
    <w:rsid w:val="002C0C07"/>
    <w:rsid w:val="002C1ECE"/>
    <w:rsid w:val="002C1FF7"/>
    <w:rsid w:val="002C2242"/>
    <w:rsid w:val="002C2497"/>
    <w:rsid w:val="002C2730"/>
    <w:rsid w:val="002C36F0"/>
    <w:rsid w:val="002C41AE"/>
    <w:rsid w:val="002C586F"/>
    <w:rsid w:val="002C66F1"/>
    <w:rsid w:val="002C7244"/>
    <w:rsid w:val="002C780E"/>
    <w:rsid w:val="002D2684"/>
    <w:rsid w:val="002D3C82"/>
    <w:rsid w:val="002D4D56"/>
    <w:rsid w:val="002D4FF7"/>
    <w:rsid w:val="002D5937"/>
    <w:rsid w:val="002D6F40"/>
    <w:rsid w:val="002D72C0"/>
    <w:rsid w:val="002E08CF"/>
    <w:rsid w:val="002E156F"/>
    <w:rsid w:val="002E15D4"/>
    <w:rsid w:val="002E2519"/>
    <w:rsid w:val="002E3548"/>
    <w:rsid w:val="002E5875"/>
    <w:rsid w:val="002E5B9E"/>
    <w:rsid w:val="002E69E6"/>
    <w:rsid w:val="002E7B95"/>
    <w:rsid w:val="002E7FE0"/>
    <w:rsid w:val="002F09C4"/>
    <w:rsid w:val="002F115B"/>
    <w:rsid w:val="002F1189"/>
    <w:rsid w:val="002F13E6"/>
    <w:rsid w:val="002F1776"/>
    <w:rsid w:val="002F20EA"/>
    <w:rsid w:val="002F45E7"/>
    <w:rsid w:val="002F4761"/>
    <w:rsid w:val="002F4762"/>
    <w:rsid w:val="002F6F25"/>
    <w:rsid w:val="002F759D"/>
    <w:rsid w:val="002F7B0B"/>
    <w:rsid w:val="002F7E82"/>
    <w:rsid w:val="002F7F06"/>
    <w:rsid w:val="003019DE"/>
    <w:rsid w:val="0030224D"/>
    <w:rsid w:val="003026A5"/>
    <w:rsid w:val="003032B5"/>
    <w:rsid w:val="00305D66"/>
    <w:rsid w:val="00305EAB"/>
    <w:rsid w:val="003072DF"/>
    <w:rsid w:val="00307BC4"/>
    <w:rsid w:val="00311A0C"/>
    <w:rsid w:val="003129EF"/>
    <w:rsid w:val="00313F73"/>
    <w:rsid w:val="00314145"/>
    <w:rsid w:val="003143F6"/>
    <w:rsid w:val="0031543A"/>
    <w:rsid w:val="00315DF7"/>
    <w:rsid w:val="003166F2"/>
    <w:rsid w:val="0031670B"/>
    <w:rsid w:val="00316C7E"/>
    <w:rsid w:val="00317C15"/>
    <w:rsid w:val="00320FC9"/>
    <w:rsid w:val="003231BA"/>
    <w:rsid w:val="003235FA"/>
    <w:rsid w:val="003278B2"/>
    <w:rsid w:val="00330D6F"/>
    <w:rsid w:val="003318F9"/>
    <w:rsid w:val="00332C66"/>
    <w:rsid w:val="00334E0C"/>
    <w:rsid w:val="00335573"/>
    <w:rsid w:val="00335DFE"/>
    <w:rsid w:val="00336D2E"/>
    <w:rsid w:val="00337053"/>
    <w:rsid w:val="0033718B"/>
    <w:rsid w:val="003401ED"/>
    <w:rsid w:val="0034031A"/>
    <w:rsid w:val="00341660"/>
    <w:rsid w:val="003416AB"/>
    <w:rsid w:val="00341B3F"/>
    <w:rsid w:val="00341DCE"/>
    <w:rsid w:val="00343A77"/>
    <w:rsid w:val="0034513E"/>
    <w:rsid w:val="00346066"/>
    <w:rsid w:val="00346537"/>
    <w:rsid w:val="00347A4E"/>
    <w:rsid w:val="0035069E"/>
    <w:rsid w:val="00350907"/>
    <w:rsid w:val="00352200"/>
    <w:rsid w:val="00352322"/>
    <w:rsid w:val="00353463"/>
    <w:rsid w:val="0035482C"/>
    <w:rsid w:val="00357673"/>
    <w:rsid w:val="00360024"/>
    <w:rsid w:val="0036013A"/>
    <w:rsid w:val="0036016D"/>
    <w:rsid w:val="00360474"/>
    <w:rsid w:val="00361B3A"/>
    <w:rsid w:val="0036237A"/>
    <w:rsid w:val="0036459A"/>
    <w:rsid w:val="00364D15"/>
    <w:rsid w:val="00365025"/>
    <w:rsid w:val="00365157"/>
    <w:rsid w:val="00372870"/>
    <w:rsid w:val="00372BF4"/>
    <w:rsid w:val="00373984"/>
    <w:rsid w:val="00374AB4"/>
    <w:rsid w:val="00374ED0"/>
    <w:rsid w:val="00375972"/>
    <w:rsid w:val="00376E92"/>
    <w:rsid w:val="00377C83"/>
    <w:rsid w:val="00380331"/>
    <w:rsid w:val="00380A99"/>
    <w:rsid w:val="00381606"/>
    <w:rsid w:val="0038201C"/>
    <w:rsid w:val="0038282F"/>
    <w:rsid w:val="00382B2B"/>
    <w:rsid w:val="00383DB2"/>
    <w:rsid w:val="00383F8A"/>
    <w:rsid w:val="003856DA"/>
    <w:rsid w:val="0038583A"/>
    <w:rsid w:val="00386117"/>
    <w:rsid w:val="003908C7"/>
    <w:rsid w:val="003925FB"/>
    <w:rsid w:val="003935FA"/>
    <w:rsid w:val="00393B46"/>
    <w:rsid w:val="00393D1B"/>
    <w:rsid w:val="00393F74"/>
    <w:rsid w:val="00395920"/>
    <w:rsid w:val="00395E61"/>
    <w:rsid w:val="00396811"/>
    <w:rsid w:val="00396D03"/>
    <w:rsid w:val="00396EC1"/>
    <w:rsid w:val="0039736B"/>
    <w:rsid w:val="003A0407"/>
    <w:rsid w:val="003A0536"/>
    <w:rsid w:val="003A1906"/>
    <w:rsid w:val="003A197E"/>
    <w:rsid w:val="003A373F"/>
    <w:rsid w:val="003A46AB"/>
    <w:rsid w:val="003A5AB0"/>
    <w:rsid w:val="003A66AF"/>
    <w:rsid w:val="003A6AFB"/>
    <w:rsid w:val="003A6E00"/>
    <w:rsid w:val="003B1577"/>
    <w:rsid w:val="003B19D6"/>
    <w:rsid w:val="003B2EDE"/>
    <w:rsid w:val="003B3629"/>
    <w:rsid w:val="003B5647"/>
    <w:rsid w:val="003B776A"/>
    <w:rsid w:val="003B7B75"/>
    <w:rsid w:val="003C081B"/>
    <w:rsid w:val="003C097A"/>
    <w:rsid w:val="003C1BF0"/>
    <w:rsid w:val="003C1DEA"/>
    <w:rsid w:val="003C247A"/>
    <w:rsid w:val="003C3DEE"/>
    <w:rsid w:val="003C4FF4"/>
    <w:rsid w:val="003C67F7"/>
    <w:rsid w:val="003C6B11"/>
    <w:rsid w:val="003D1250"/>
    <w:rsid w:val="003D203E"/>
    <w:rsid w:val="003D34BB"/>
    <w:rsid w:val="003D4BF1"/>
    <w:rsid w:val="003D57E7"/>
    <w:rsid w:val="003D621F"/>
    <w:rsid w:val="003D66B5"/>
    <w:rsid w:val="003D68E5"/>
    <w:rsid w:val="003D6E9A"/>
    <w:rsid w:val="003D77C2"/>
    <w:rsid w:val="003D7977"/>
    <w:rsid w:val="003D7BC9"/>
    <w:rsid w:val="003E0498"/>
    <w:rsid w:val="003E32D4"/>
    <w:rsid w:val="003E4696"/>
    <w:rsid w:val="003E54F4"/>
    <w:rsid w:val="003E5676"/>
    <w:rsid w:val="003E6C0B"/>
    <w:rsid w:val="003F0A0D"/>
    <w:rsid w:val="003F18F4"/>
    <w:rsid w:val="003F2327"/>
    <w:rsid w:val="003F2DA0"/>
    <w:rsid w:val="003F39C1"/>
    <w:rsid w:val="003F3DBA"/>
    <w:rsid w:val="003F41FC"/>
    <w:rsid w:val="003F60EF"/>
    <w:rsid w:val="003F60F7"/>
    <w:rsid w:val="003F705D"/>
    <w:rsid w:val="003F7289"/>
    <w:rsid w:val="003F75A7"/>
    <w:rsid w:val="004019DD"/>
    <w:rsid w:val="004020C7"/>
    <w:rsid w:val="00403468"/>
    <w:rsid w:val="0040392A"/>
    <w:rsid w:val="004057C8"/>
    <w:rsid w:val="0041175C"/>
    <w:rsid w:val="00412EEC"/>
    <w:rsid w:val="00413560"/>
    <w:rsid w:val="004161B3"/>
    <w:rsid w:val="00416273"/>
    <w:rsid w:val="0041672A"/>
    <w:rsid w:val="00416B56"/>
    <w:rsid w:val="004175F5"/>
    <w:rsid w:val="00420D2E"/>
    <w:rsid w:val="00420DD7"/>
    <w:rsid w:val="00421FEA"/>
    <w:rsid w:val="00422B93"/>
    <w:rsid w:val="00422BA9"/>
    <w:rsid w:val="004236CC"/>
    <w:rsid w:val="0042447A"/>
    <w:rsid w:val="004250E6"/>
    <w:rsid w:val="00425795"/>
    <w:rsid w:val="004259C1"/>
    <w:rsid w:val="00426180"/>
    <w:rsid w:val="00426D91"/>
    <w:rsid w:val="00427B9C"/>
    <w:rsid w:val="00430C38"/>
    <w:rsid w:val="004310DA"/>
    <w:rsid w:val="00431E01"/>
    <w:rsid w:val="004320CE"/>
    <w:rsid w:val="004327DA"/>
    <w:rsid w:val="00434EC5"/>
    <w:rsid w:val="00435A63"/>
    <w:rsid w:val="00435B1C"/>
    <w:rsid w:val="004361D6"/>
    <w:rsid w:val="0043743C"/>
    <w:rsid w:val="00441344"/>
    <w:rsid w:val="00442036"/>
    <w:rsid w:val="004426D8"/>
    <w:rsid w:val="004430E3"/>
    <w:rsid w:val="0044515B"/>
    <w:rsid w:val="00446285"/>
    <w:rsid w:val="00446A29"/>
    <w:rsid w:val="0044744A"/>
    <w:rsid w:val="00451C98"/>
    <w:rsid w:val="00451D82"/>
    <w:rsid w:val="0045258A"/>
    <w:rsid w:val="0045418A"/>
    <w:rsid w:val="004551D4"/>
    <w:rsid w:val="004572F4"/>
    <w:rsid w:val="004575BB"/>
    <w:rsid w:val="004610F2"/>
    <w:rsid w:val="00461B98"/>
    <w:rsid w:val="00461C91"/>
    <w:rsid w:val="00462709"/>
    <w:rsid w:val="00463267"/>
    <w:rsid w:val="004654BC"/>
    <w:rsid w:val="00467020"/>
    <w:rsid w:val="00471AD9"/>
    <w:rsid w:val="00472867"/>
    <w:rsid w:val="00473766"/>
    <w:rsid w:val="00475CCE"/>
    <w:rsid w:val="00476972"/>
    <w:rsid w:val="00477B2D"/>
    <w:rsid w:val="00477EA1"/>
    <w:rsid w:val="00477EA2"/>
    <w:rsid w:val="004804AE"/>
    <w:rsid w:val="004817DB"/>
    <w:rsid w:val="00482AB3"/>
    <w:rsid w:val="00486D2A"/>
    <w:rsid w:val="00486DA2"/>
    <w:rsid w:val="00487A56"/>
    <w:rsid w:val="00490990"/>
    <w:rsid w:val="004925C4"/>
    <w:rsid w:val="004948FA"/>
    <w:rsid w:val="00494FFE"/>
    <w:rsid w:val="004957B5"/>
    <w:rsid w:val="004959D0"/>
    <w:rsid w:val="00496554"/>
    <w:rsid w:val="00496F82"/>
    <w:rsid w:val="004A08BC"/>
    <w:rsid w:val="004A14E9"/>
    <w:rsid w:val="004A2C5A"/>
    <w:rsid w:val="004A366C"/>
    <w:rsid w:val="004A4DB9"/>
    <w:rsid w:val="004A6399"/>
    <w:rsid w:val="004A6E06"/>
    <w:rsid w:val="004A76A1"/>
    <w:rsid w:val="004B01BA"/>
    <w:rsid w:val="004B0934"/>
    <w:rsid w:val="004B0B04"/>
    <w:rsid w:val="004B0F3F"/>
    <w:rsid w:val="004B2813"/>
    <w:rsid w:val="004B376D"/>
    <w:rsid w:val="004B5FB5"/>
    <w:rsid w:val="004B6750"/>
    <w:rsid w:val="004B7C2E"/>
    <w:rsid w:val="004B7C86"/>
    <w:rsid w:val="004C02F5"/>
    <w:rsid w:val="004C1028"/>
    <w:rsid w:val="004C12E8"/>
    <w:rsid w:val="004C393C"/>
    <w:rsid w:val="004C5094"/>
    <w:rsid w:val="004C54B3"/>
    <w:rsid w:val="004C5F92"/>
    <w:rsid w:val="004C66B1"/>
    <w:rsid w:val="004D005C"/>
    <w:rsid w:val="004D157C"/>
    <w:rsid w:val="004D4B86"/>
    <w:rsid w:val="004D4CE7"/>
    <w:rsid w:val="004D4EC0"/>
    <w:rsid w:val="004D5587"/>
    <w:rsid w:val="004D5957"/>
    <w:rsid w:val="004D5D33"/>
    <w:rsid w:val="004D67E2"/>
    <w:rsid w:val="004D6B03"/>
    <w:rsid w:val="004D6CF0"/>
    <w:rsid w:val="004D754E"/>
    <w:rsid w:val="004E0D3A"/>
    <w:rsid w:val="004E3E5B"/>
    <w:rsid w:val="004E4BBA"/>
    <w:rsid w:val="004E50D5"/>
    <w:rsid w:val="004E514C"/>
    <w:rsid w:val="004E640A"/>
    <w:rsid w:val="004E65E8"/>
    <w:rsid w:val="004E7BF0"/>
    <w:rsid w:val="004E7FFC"/>
    <w:rsid w:val="004F05AE"/>
    <w:rsid w:val="004F0B4A"/>
    <w:rsid w:val="004F0F2E"/>
    <w:rsid w:val="004F19D4"/>
    <w:rsid w:val="004F1B8A"/>
    <w:rsid w:val="004F48F8"/>
    <w:rsid w:val="005022C0"/>
    <w:rsid w:val="0050295E"/>
    <w:rsid w:val="00503329"/>
    <w:rsid w:val="005034EE"/>
    <w:rsid w:val="00503CF8"/>
    <w:rsid w:val="00504B21"/>
    <w:rsid w:val="005055AB"/>
    <w:rsid w:val="00506BAB"/>
    <w:rsid w:val="00507EB6"/>
    <w:rsid w:val="005106EA"/>
    <w:rsid w:val="00510C2A"/>
    <w:rsid w:val="005111BD"/>
    <w:rsid w:val="005112F9"/>
    <w:rsid w:val="005114FD"/>
    <w:rsid w:val="0051169A"/>
    <w:rsid w:val="00512A01"/>
    <w:rsid w:val="00513B78"/>
    <w:rsid w:val="00513D5C"/>
    <w:rsid w:val="005141AC"/>
    <w:rsid w:val="005141FE"/>
    <w:rsid w:val="005159D8"/>
    <w:rsid w:val="00515A57"/>
    <w:rsid w:val="00515ED8"/>
    <w:rsid w:val="00520898"/>
    <w:rsid w:val="00521C5D"/>
    <w:rsid w:val="005232E3"/>
    <w:rsid w:val="00523A8E"/>
    <w:rsid w:val="00523BEB"/>
    <w:rsid w:val="00523D11"/>
    <w:rsid w:val="005246B4"/>
    <w:rsid w:val="005247F7"/>
    <w:rsid w:val="005251DB"/>
    <w:rsid w:val="00526271"/>
    <w:rsid w:val="00530E51"/>
    <w:rsid w:val="00532321"/>
    <w:rsid w:val="005328E6"/>
    <w:rsid w:val="00532AB7"/>
    <w:rsid w:val="005335B6"/>
    <w:rsid w:val="005338C8"/>
    <w:rsid w:val="00533E96"/>
    <w:rsid w:val="00534B8C"/>
    <w:rsid w:val="0053615E"/>
    <w:rsid w:val="00536657"/>
    <w:rsid w:val="00536EFD"/>
    <w:rsid w:val="005404F9"/>
    <w:rsid w:val="00542292"/>
    <w:rsid w:val="005422D4"/>
    <w:rsid w:val="00542610"/>
    <w:rsid w:val="00542978"/>
    <w:rsid w:val="005431A8"/>
    <w:rsid w:val="005435FF"/>
    <w:rsid w:val="00543706"/>
    <w:rsid w:val="005444E2"/>
    <w:rsid w:val="00544AD7"/>
    <w:rsid w:val="0054525D"/>
    <w:rsid w:val="005470B6"/>
    <w:rsid w:val="0054726D"/>
    <w:rsid w:val="00550FD0"/>
    <w:rsid w:val="005511E5"/>
    <w:rsid w:val="00552525"/>
    <w:rsid w:val="00553384"/>
    <w:rsid w:val="00555259"/>
    <w:rsid w:val="00555742"/>
    <w:rsid w:val="00555B54"/>
    <w:rsid w:val="005560DF"/>
    <w:rsid w:val="00561AAB"/>
    <w:rsid w:val="0056349C"/>
    <w:rsid w:val="005634E9"/>
    <w:rsid w:val="00563AB9"/>
    <w:rsid w:val="00563ADE"/>
    <w:rsid w:val="00563AF2"/>
    <w:rsid w:val="0056416C"/>
    <w:rsid w:val="00564D75"/>
    <w:rsid w:val="005658C9"/>
    <w:rsid w:val="00565E2F"/>
    <w:rsid w:val="0057016E"/>
    <w:rsid w:val="00572680"/>
    <w:rsid w:val="005727A8"/>
    <w:rsid w:val="005729B8"/>
    <w:rsid w:val="005732C9"/>
    <w:rsid w:val="005736A1"/>
    <w:rsid w:val="00575206"/>
    <w:rsid w:val="0057561F"/>
    <w:rsid w:val="00577DE6"/>
    <w:rsid w:val="005809AF"/>
    <w:rsid w:val="0058100F"/>
    <w:rsid w:val="005811C4"/>
    <w:rsid w:val="005842DC"/>
    <w:rsid w:val="005845D5"/>
    <w:rsid w:val="00585045"/>
    <w:rsid w:val="00585A99"/>
    <w:rsid w:val="00586252"/>
    <w:rsid w:val="0058650C"/>
    <w:rsid w:val="005876CE"/>
    <w:rsid w:val="005902B1"/>
    <w:rsid w:val="0059212D"/>
    <w:rsid w:val="00592DCA"/>
    <w:rsid w:val="00592F90"/>
    <w:rsid w:val="00593324"/>
    <w:rsid w:val="005944E2"/>
    <w:rsid w:val="00595327"/>
    <w:rsid w:val="00595DE8"/>
    <w:rsid w:val="005966B0"/>
    <w:rsid w:val="005A1001"/>
    <w:rsid w:val="005A20B2"/>
    <w:rsid w:val="005A5556"/>
    <w:rsid w:val="005A689F"/>
    <w:rsid w:val="005B087F"/>
    <w:rsid w:val="005B2B16"/>
    <w:rsid w:val="005B3462"/>
    <w:rsid w:val="005B52CA"/>
    <w:rsid w:val="005B5C8B"/>
    <w:rsid w:val="005B5E3C"/>
    <w:rsid w:val="005B6218"/>
    <w:rsid w:val="005B7069"/>
    <w:rsid w:val="005B7291"/>
    <w:rsid w:val="005C04CC"/>
    <w:rsid w:val="005C0529"/>
    <w:rsid w:val="005C1D3D"/>
    <w:rsid w:val="005C3ECA"/>
    <w:rsid w:val="005C45F3"/>
    <w:rsid w:val="005C4AA9"/>
    <w:rsid w:val="005C5EF6"/>
    <w:rsid w:val="005C60E2"/>
    <w:rsid w:val="005C7BE0"/>
    <w:rsid w:val="005C7D5C"/>
    <w:rsid w:val="005D05FA"/>
    <w:rsid w:val="005D07A5"/>
    <w:rsid w:val="005D30CA"/>
    <w:rsid w:val="005D3517"/>
    <w:rsid w:val="005D690F"/>
    <w:rsid w:val="005E0632"/>
    <w:rsid w:val="005E0EBD"/>
    <w:rsid w:val="005E1537"/>
    <w:rsid w:val="005E1EF8"/>
    <w:rsid w:val="005E21B4"/>
    <w:rsid w:val="005E2E12"/>
    <w:rsid w:val="005E2FD5"/>
    <w:rsid w:val="005E3373"/>
    <w:rsid w:val="005E4144"/>
    <w:rsid w:val="005E4A15"/>
    <w:rsid w:val="005E5DDD"/>
    <w:rsid w:val="005E74A3"/>
    <w:rsid w:val="005E7978"/>
    <w:rsid w:val="005F0E19"/>
    <w:rsid w:val="005F1889"/>
    <w:rsid w:val="005F2BE5"/>
    <w:rsid w:val="005F335A"/>
    <w:rsid w:val="005F44DD"/>
    <w:rsid w:val="005F4D4F"/>
    <w:rsid w:val="005F5622"/>
    <w:rsid w:val="005F6991"/>
    <w:rsid w:val="005F7400"/>
    <w:rsid w:val="005F7896"/>
    <w:rsid w:val="00600674"/>
    <w:rsid w:val="00600E25"/>
    <w:rsid w:val="0060106B"/>
    <w:rsid w:val="00601B4A"/>
    <w:rsid w:val="0060304E"/>
    <w:rsid w:val="00605BA6"/>
    <w:rsid w:val="00605FD8"/>
    <w:rsid w:val="006064CC"/>
    <w:rsid w:val="006067ED"/>
    <w:rsid w:val="006072E2"/>
    <w:rsid w:val="00607406"/>
    <w:rsid w:val="00611801"/>
    <w:rsid w:val="00612E22"/>
    <w:rsid w:val="0061355D"/>
    <w:rsid w:val="00613711"/>
    <w:rsid w:val="00613C4E"/>
    <w:rsid w:val="00614A5F"/>
    <w:rsid w:val="00617338"/>
    <w:rsid w:val="006174FD"/>
    <w:rsid w:val="006204FA"/>
    <w:rsid w:val="00620513"/>
    <w:rsid w:val="00620EC5"/>
    <w:rsid w:val="00622208"/>
    <w:rsid w:val="00623550"/>
    <w:rsid w:val="00624A4F"/>
    <w:rsid w:val="006254BE"/>
    <w:rsid w:val="00625703"/>
    <w:rsid w:val="00625F0C"/>
    <w:rsid w:val="00626746"/>
    <w:rsid w:val="0062738A"/>
    <w:rsid w:val="00630C39"/>
    <w:rsid w:val="0063126D"/>
    <w:rsid w:val="0063191B"/>
    <w:rsid w:val="0063265E"/>
    <w:rsid w:val="00632749"/>
    <w:rsid w:val="00633361"/>
    <w:rsid w:val="00634817"/>
    <w:rsid w:val="00635043"/>
    <w:rsid w:val="00635C95"/>
    <w:rsid w:val="00635EB5"/>
    <w:rsid w:val="00637FD6"/>
    <w:rsid w:val="006403DF"/>
    <w:rsid w:val="00640524"/>
    <w:rsid w:val="00641CFD"/>
    <w:rsid w:val="00643E8E"/>
    <w:rsid w:val="00644331"/>
    <w:rsid w:val="0064757C"/>
    <w:rsid w:val="00651104"/>
    <w:rsid w:val="00652E90"/>
    <w:rsid w:val="00652FD3"/>
    <w:rsid w:val="0065326F"/>
    <w:rsid w:val="00654C72"/>
    <w:rsid w:val="00656381"/>
    <w:rsid w:val="00656B01"/>
    <w:rsid w:val="00656D9C"/>
    <w:rsid w:val="00657206"/>
    <w:rsid w:val="00661A4F"/>
    <w:rsid w:val="00661D77"/>
    <w:rsid w:val="00663DB7"/>
    <w:rsid w:val="00665129"/>
    <w:rsid w:val="006652CF"/>
    <w:rsid w:val="00665901"/>
    <w:rsid w:val="0066669B"/>
    <w:rsid w:val="00666F71"/>
    <w:rsid w:val="006674F8"/>
    <w:rsid w:val="00670005"/>
    <w:rsid w:val="00671A47"/>
    <w:rsid w:val="006729C1"/>
    <w:rsid w:val="00673087"/>
    <w:rsid w:val="00673FFA"/>
    <w:rsid w:val="00674A92"/>
    <w:rsid w:val="00680F6A"/>
    <w:rsid w:val="00681421"/>
    <w:rsid w:val="00681655"/>
    <w:rsid w:val="006831AB"/>
    <w:rsid w:val="00684ED3"/>
    <w:rsid w:val="0068530C"/>
    <w:rsid w:val="00685641"/>
    <w:rsid w:val="00685AA3"/>
    <w:rsid w:val="006877AB"/>
    <w:rsid w:val="00687CBA"/>
    <w:rsid w:val="00690246"/>
    <w:rsid w:val="0069271E"/>
    <w:rsid w:val="006939BF"/>
    <w:rsid w:val="006939C3"/>
    <w:rsid w:val="00694416"/>
    <w:rsid w:val="00694F5B"/>
    <w:rsid w:val="006958E1"/>
    <w:rsid w:val="00695A71"/>
    <w:rsid w:val="00695E71"/>
    <w:rsid w:val="0069603D"/>
    <w:rsid w:val="00697D97"/>
    <w:rsid w:val="006A002B"/>
    <w:rsid w:val="006A254F"/>
    <w:rsid w:val="006A2859"/>
    <w:rsid w:val="006A41C9"/>
    <w:rsid w:val="006A45D5"/>
    <w:rsid w:val="006A467A"/>
    <w:rsid w:val="006A46D6"/>
    <w:rsid w:val="006A5464"/>
    <w:rsid w:val="006A712D"/>
    <w:rsid w:val="006A74ED"/>
    <w:rsid w:val="006A77D8"/>
    <w:rsid w:val="006A7ACB"/>
    <w:rsid w:val="006B1026"/>
    <w:rsid w:val="006B227A"/>
    <w:rsid w:val="006B296B"/>
    <w:rsid w:val="006B3A69"/>
    <w:rsid w:val="006B44A7"/>
    <w:rsid w:val="006B4A9D"/>
    <w:rsid w:val="006B6485"/>
    <w:rsid w:val="006B656B"/>
    <w:rsid w:val="006B71A0"/>
    <w:rsid w:val="006C05D5"/>
    <w:rsid w:val="006C1F1D"/>
    <w:rsid w:val="006C243E"/>
    <w:rsid w:val="006C264D"/>
    <w:rsid w:val="006C2F7E"/>
    <w:rsid w:val="006C31B9"/>
    <w:rsid w:val="006C3C43"/>
    <w:rsid w:val="006C45ED"/>
    <w:rsid w:val="006C59AB"/>
    <w:rsid w:val="006C5C16"/>
    <w:rsid w:val="006C5FFB"/>
    <w:rsid w:val="006C66CB"/>
    <w:rsid w:val="006C6BC3"/>
    <w:rsid w:val="006C791B"/>
    <w:rsid w:val="006D448B"/>
    <w:rsid w:val="006D483A"/>
    <w:rsid w:val="006D49EA"/>
    <w:rsid w:val="006D6348"/>
    <w:rsid w:val="006D6846"/>
    <w:rsid w:val="006D7FD9"/>
    <w:rsid w:val="006E02EB"/>
    <w:rsid w:val="006E06F6"/>
    <w:rsid w:val="006E2141"/>
    <w:rsid w:val="006E2A36"/>
    <w:rsid w:val="006E3F56"/>
    <w:rsid w:val="006E3FE2"/>
    <w:rsid w:val="006E42BE"/>
    <w:rsid w:val="006E53DA"/>
    <w:rsid w:val="006E5FAC"/>
    <w:rsid w:val="006E68B7"/>
    <w:rsid w:val="006E729F"/>
    <w:rsid w:val="006F10B6"/>
    <w:rsid w:val="006F1CA8"/>
    <w:rsid w:val="006F2069"/>
    <w:rsid w:val="006F4360"/>
    <w:rsid w:val="006F5503"/>
    <w:rsid w:val="006F5C52"/>
    <w:rsid w:val="006F7514"/>
    <w:rsid w:val="00701378"/>
    <w:rsid w:val="00701CD5"/>
    <w:rsid w:val="00702CCC"/>
    <w:rsid w:val="007039CB"/>
    <w:rsid w:val="00703C40"/>
    <w:rsid w:val="00704889"/>
    <w:rsid w:val="00704932"/>
    <w:rsid w:val="00707345"/>
    <w:rsid w:val="0071020C"/>
    <w:rsid w:val="007112C1"/>
    <w:rsid w:val="00711BCF"/>
    <w:rsid w:val="00711BD4"/>
    <w:rsid w:val="00711E31"/>
    <w:rsid w:val="00713B6C"/>
    <w:rsid w:val="0071519F"/>
    <w:rsid w:val="007167F9"/>
    <w:rsid w:val="00720566"/>
    <w:rsid w:val="00722294"/>
    <w:rsid w:val="00723ABF"/>
    <w:rsid w:val="00723DBD"/>
    <w:rsid w:val="007244E2"/>
    <w:rsid w:val="00725060"/>
    <w:rsid w:val="00726AA0"/>
    <w:rsid w:val="00727EE1"/>
    <w:rsid w:val="00731F38"/>
    <w:rsid w:val="00731F40"/>
    <w:rsid w:val="00732E60"/>
    <w:rsid w:val="00732F37"/>
    <w:rsid w:val="00733473"/>
    <w:rsid w:val="007335C3"/>
    <w:rsid w:val="0073580F"/>
    <w:rsid w:val="00735CB0"/>
    <w:rsid w:val="00736A0B"/>
    <w:rsid w:val="007409B8"/>
    <w:rsid w:val="00741D44"/>
    <w:rsid w:val="00743675"/>
    <w:rsid w:val="0074391A"/>
    <w:rsid w:val="0074420A"/>
    <w:rsid w:val="007462E6"/>
    <w:rsid w:val="00746A35"/>
    <w:rsid w:val="00746E2B"/>
    <w:rsid w:val="0074745F"/>
    <w:rsid w:val="007474CA"/>
    <w:rsid w:val="00747615"/>
    <w:rsid w:val="007477C6"/>
    <w:rsid w:val="00747B2A"/>
    <w:rsid w:val="0075005B"/>
    <w:rsid w:val="00750648"/>
    <w:rsid w:val="00751BED"/>
    <w:rsid w:val="007525D9"/>
    <w:rsid w:val="00753A00"/>
    <w:rsid w:val="00754DBF"/>
    <w:rsid w:val="00755FB1"/>
    <w:rsid w:val="007578B1"/>
    <w:rsid w:val="00761D97"/>
    <w:rsid w:val="007628CB"/>
    <w:rsid w:val="007650DF"/>
    <w:rsid w:val="00765591"/>
    <w:rsid w:val="00765B98"/>
    <w:rsid w:val="00767EE3"/>
    <w:rsid w:val="0077063E"/>
    <w:rsid w:val="00770B95"/>
    <w:rsid w:val="007732CA"/>
    <w:rsid w:val="007746F3"/>
    <w:rsid w:val="00774852"/>
    <w:rsid w:val="00776B78"/>
    <w:rsid w:val="007776DC"/>
    <w:rsid w:val="00777712"/>
    <w:rsid w:val="00777AE1"/>
    <w:rsid w:val="00777DBF"/>
    <w:rsid w:val="0078034C"/>
    <w:rsid w:val="00780E82"/>
    <w:rsid w:val="00782441"/>
    <w:rsid w:val="00783631"/>
    <w:rsid w:val="00784324"/>
    <w:rsid w:val="00785D48"/>
    <w:rsid w:val="00786361"/>
    <w:rsid w:val="00787A89"/>
    <w:rsid w:val="00790FA6"/>
    <w:rsid w:val="007924CE"/>
    <w:rsid w:val="00793527"/>
    <w:rsid w:val="0079558F"/>
    <w:rsid w:val="0079563D"/>
    <w:rsid w:val="007956A2"/>
    <w:rsid w:val="00796162"/>
    <w:rsid w:val="00797A3F"/>
    <w:rsid w:val="007A1639"/>
    <w:rsid w:val="007A2A9D"/>
    <w:rsid w:val="007A38ED"/>
    <w:rsid w:val="007A3A65"/>
    <w:rsid w:val="007A531E"/>
    <w:rsid w:val="007A68AD"/>
    <w:rsid w:val="007A7A07"/>
    <w:rsid w:val="007B1510"/>
    <w:rsid w:val="007B162A"/>
    <w:rsid w:val="007B2F17"/>
    <w:rsid w:val="007B36AB"/>
    <w:rsid w:val="007B590B"/>
    <w:rsid w:val="007B5F02"/>
    <w:rsid w:val="007B5F1F"/>
    <w:rsid w:val="007B652C"/>
    <w:rsid w:val="007C0940"/>
    <w:rsid w:val="007C139D"/>
    <w:rsid w:val="007C1BD1"/>
    <w:rsid w:val="007C1CB2"/>
    <w:rsid w:val="007C56F6"/>
    <w:rsid w:val="007C71F8"/>
    <w:rsid w:val="007D2286"/>
    <w:rsid w:val="007D48EF"/>
    <w:rsid w:val="007D4E4A"/>
    <w:rsid w:val="007D510C"/>
    <w:rsid w:val="007D5518"/>
    <w:rsid w:val="007D5863"/>
    <w:rsid w:val="007E093A"/>
    <w:rsid w:val="007E13C1"/>
    <w:rsid w:val="007E2452"/>
    <w:rsid w:val="007E2C2F"/>
    <w:rsid w:val="007E2CD9"/>
    <w:rsid w:val="007E35EA"/>
    <w:rsid w:val="007E535F"/>
    <w:rsid w:val="007E5460"/>
    <w:rsid w:val="007E583F"/>
    <w:rsid w:val="007E6F9E"/>
    <w:rsid w:val="007E70B4"/>
    <w:rsid w:val="007F125C"/>
    <w:rsid w:val="007F1B43"/>
    <w:rsid w:val="007F24B0"/>
    <w:rsid w:val="007F2C72"/>
    <w:rsid w:val="007F3BF8"/>
    <w:rsid w:val="007F6113"/>
    <w:rsid w:val="007F7E97"/>
    <w:rsid w:val="00800D30"/>
    <w:rsid w:val="00800DD8"/>
    <w:rsid w:val="00801474"/>
    <w:rsid w:val="00802C14"/>
    <w:rsid w:val="00803DB5"/>
    <w:rsid w:val="00805289"/>
    <w:rsid w:val="00806831"/>
    <w:rsid w:val="0080701C"/>
    <w:rsid w:val="00807B6D"/>
    <w:rsid w:val="0081161A"/>
    <w:rsid w:val="00813267"/>
    <w:rsid w:val="0081362F"/>
    <w:rsid w:val="00813801"/>
    <w:rsid w:val="00813A12"/>
    <w:rsid w:val="008148EA"/>
    <w:rsid w:val="00814ACB"/>
    <w:rsid w:val="00816259"/>
    <w:rsid w:val="00817927"/>
    <w:rsid w:val="00817B1B"/>
    <w:rsid w:val="0082096D"/>
    <w:rsid w:val="00820E95"/>
    <w:rsid w:val="008210DA"/>
    <w:rsid w:val="008218C0"/>
    <w:rsid w:val="00822A8F"/>
    <w:rsid w:val="00822C86"/>
    <w:rsid w:val="008231E9"/>
    <w:rsid w:val="00823666"/>
    <w:rsid w:val="00823C84"/>
    <w:rsid w:val="008245D7"/>
    <w:rsid w:val="00824698"/>
    <w:rsid w:val="00824E68"/>
    <w:rsid w:val="0082521A"/>
    <w:rsid w:val="008258FF"/>
    <w:rsid w:val="00826A1A"/>
    <w:rsid w:val="00826A94"/>
    <w:rsid w:val="008306C7"/>
    <w:rsid w:val="00830754"/>
    <w:rsid w:val="008316BD"/>
    <w:rsid w:val="00831DCB"/>
    <w:rsid w:val="00832419"/>
    <w:rsid w:val="00832448"/>
    <w:rsid w:val="00833383"/>
    <w:rsid w:val="008339D9"/>
    <w:rsid w:val="00834A5A"/>
    <w:rsid w:val="00835ED9"/>
    <w:rsid w:val="00835FDA"/>
    <w:rsid w:val="00840ADC"/>
    <w:rsid w:val="00840B93"/>
    <w:rsid w:val="00842019"/>
    <w:rsid w:val="00845D3D"/>
    <w:rsid w:val="008509CF"/>
    <w:rsid w:val="00851968"/>
    <w:rsid w:val="00853275"/>
    <w:rsid w:val="00853C99"/>
    <w:rsid w:val="00853F9F"/>
    <w:rsid w:val="00854CCF"/>
    <w:rsid w:val="00855FF0"/>
    <w:rsid w:val="00856799"/>
    <w:rsid w:val="0085681E"/>
    <w:rsid w:val="00860200"/>
    <w:rsid w:val="0086026A"/>
    <w:rsid w:val="0086345F"/>
    <w:rsid w:val="008638D8"/>
    <w:rsid w:val="00864199"/>
    <w:rsid w:val="00864E60"/>
    <w:rsid w:val="00864ED6"/>
    <w:rsid w:val="00865A9B"/>
    <w:rsid w:val="00865AE5"/>
    <w:rsid w:val="008661D2"/>
    <w:rsid w:val="008677BE"/>
    <w:rsid w:val="008707F9"/>
    <w:rsid w:val="00870F74"/>
    <w:rsid w:val="00871C38"/>
    <w:rsid w:val="00871D92"/>
    <w:rsid w:val="00876AC1"/>
    <w:rsid w:val="00877AA6"/>
    <w:rsid w:val="00880BC6"/>
    <w:rsid w:val="008812E1"/>
    <w:rsid w:val="00883120"/>
    <w:rsid w:val="0088393E"/>
    <w:rsid w:val="008856B9"/>
    <w:rsid w:val="00885BC9"/>
    <w:rsid w:val="00886CFB"/>
    <w:rsid w:val="00886EAE"/>
    <w:rsid w:val="00886F9F"/>
    <w:rsid w:val="008870E1"/>
    <w:rsid w:val="00887548"/>
    <w:rsid w:val="008875AD"/>
    <w:rsid w:val="00890134"/>
    <w:rsid w:val="00890B14"/>
    <w:rsid w:val="0089383F"/>
    <w:rsid w:val="00893DDA"/>
    <w:rsid w:val="00895127"/>
    <w:rsid w:val="008963BF"/>
    <w:rsid w:val="008966EC"/>
    <w:rsid w:val="0089761B"/>
    <w:rsid w:val="0089796D"/>
    <w:rsid w:val="008A00B9"/>
    <w:rsid w:val="008A05EF"/>
    <w:rsid w:val="008A16D7"/>
    <w:rsid w:val="008A1B1C"/>
    <w:rsid w:val="008A1DBA"/>
    <w:rsid w:val="008A34C1"/>
    <w:rsid w:val="008A4064"/>
    <w:rsid w:val="008A4632"/>
    <w:rsid w:val="008A49EA"/>
    <w:rsid w:val="008A4A45"/>
    <w:rsid w:val="008A52BC"/>
    <w:rsid w:val="008A54DE"/>
    <w:rsid w:val="008A7559"/>
    <w:rsid w:val="008B09E8"/>
    <w:rsid w:val="008B2336"/>
    <w:rsid w:val="008B2681"/>
    <w:rsid w:val="008B34E3"/>
    <w:rsid w:val="008B35E5"/>
    <w:rsid w:val="008B41AE"/>
    <w:rsid w:val="008B4999"/>
    <w:rsid w:val="008B5DEB"/>
    <w:rsid w:val="008B66D3"/>
    <w:rsid w:val="008B6853"/>
    <w:rsid w:val="008B731C"/>
    <w:rsid w:val="008B772A"/>
    <w:rsid w:val="008B799C"/>
    <w:rsid w:val="008C0A50"/>
    <w:rsid w:val="008C0C8C"/>
    <w:rsid w:val="008C141F"/>
    <w:rsid w:val="008C2A97"/>
    <w:rsid w:val="008C3A98"/>
    <w:rsid w:val="008C3BB2"/>
    <w:rsid w:val="008C3CF6"/>
    <w:rsid w:val="008C41A5"/>
    <w:rsid w:val="008C4A26"/>
    <w:rsid w:val="008C73BA"/>
    <w:rsid w:val="008C7820"/>
    <w:rsid w:val="008D09BE"/>
    <w:rsid w:val="008D0E10"/>
    <w:rsid w:val="008D209A"/>
    <w:rsid w:val="008D38AD"/>
    <w:rsid w:val="008D47A6"/>
    <w:rsid w:val="008D6E82"/>
    <w:rsid w:val="008D773E"/>
    <w:rsid w:val="008D7AB0"/>
    <w:rsid w:val="008E18E3"/>
    <w:rsid w:val="008E1BB5"/>
    <w:rsid w:val="008E2C40"/>
    <w:rsid w:val="008E363C"/>
    <w:rsid w:val="008E38CF"/>
    <w:rsid w:val="008E7BF5"/>
    <w:rsid w:val="008F073F"/>
    <w:rsid w:val="008F1004"/>
    <w:rsid w:val="008F184E"/>
    <w:rsid w:val="008F2DCA"/>
    <w:rsid w:val="008F38CD"/>
    <w:rsid w:val="008F41E7"/>
    <w:rsid w:val="008F47F2"/>
    <w:rsid w:val="008F4DD4"/>
    <w:rsid w:val="008F5143"/>
    <w:rsid w:val="008F61B5"/>
    <w:rsid w:val="00900913"/>
    <w:rsid w:val="00900D01"/>
    <w:rsid w:val="009011F1"/>
    <w:rsid w:val="00902707"/>
    <w:rsid w:val="00904619"/>
    <w:rsid w:val="009055E3"/>
    <w:rsid w:val="0090564A"/>
    <w:rsid w:val="009057AB"/>
    <w:rsid w:val="009058FE"/>
    <w:rsid w:val="00905CBB"/>
    <w:rsid w:val="00906CFB"/>
    <w:rsid w:val="00906EAC"/>
    <w:rsid w:val="00906F11"/>
    <w:rsid w:val="00906F5E"/>
    <w:rsid w:val="00907CBE"/>
    <w:rsid w:val="00911732"/>
    <w:rsid w:val="009129EB"/>
    <w:rsid w:val="00912CD7"/>
    <w:rsid w:val="00916CEE"/>
    <w:rsid w:val="00917C9D"/>
    <w:rsid w:val="00917F16"/>
    <w:rsid w:val="00921763"/>
    <w:rsid w:val="00921A6D"/>
    <w:rsid w:val="009250B9"/>
    <w:rsid w:val="00925289"/>
    <w:rsid w:val="00927011"/>
    <w:rsid w:val="009300DB"/>
    <w:rsid w:val="00930418"/>
    <w:rsid w:val="00930773"/>
    <w:rsid w:val="009308BB"/>
    <w:rsid w:val="00931731"/>
    <w:rsid w:val="00932115"/>
    <w:rsid w:val="00936788"/>
    <w:rsid w:val="00936FE8"/>
    <w:rsid w:val="0093717D"/>
    <w:rsid w:val="0094072F"/>
    <w:rsid w:val="00941082"/>
    <w:rsid w:val="009423AA"/>
    <w:rsid w:val="00943580"/>
    <w:rsid w:val="009436C8"/>
    <w:rsid w:val="00943B91"/>
    <w:rsid w:val="00944AC7"/>
    <w:rsid w:val="00944AD6"/>
    <w:rsid w:val="00944DCC"/>
    <w:rsid w:val="00946063"/>
    <w:rsid w:val="009461BF"/>
    <w:rsid w:val="00946636"/>
    <w:rsid w:val="00950672"/>
    <w:rsid w:val="009521E1"/>
    <w:rsid w:val="009529C3"/>
    <w:rsid w:val="00953E50"/>
    <w:rsid w:val="009552CC"/>
    <w:rsid w:val="009566A2"/>
    <w:rsid w:val="00961274"/>
    <w:rsid w:val="0096183D"/>
    <w:rsid w:val="00961C3E"/>
    <w:rsid w:val="00962572"/>
    <w:rsid w:val="00964703"/>
    <w:rsid w:val="0096474C"/>
    <w:rsid w:val="00964752"/>
    <w:rsid w:val="009648C2"/>
    <w:rsid w:val="009659F5"/>
    <w:rsid w:val="00966FB3"/>
    <w:rsid w:val="009671A3"/>
    <w:rsid w:val="009675FE"/>
    <w:rsid w:val="00967BF6"/>
    <w:rsid w:val="00967C26"/>
    <w:rsid w:val="0097026A"/>
    <w:rsid w:val="00970752"/>
    <w:rsid w:val="0097115D"/>
    <w:rsid w:val="00972089"/>
    <w:rsid w:val="009723C7"/>
    <w:rsid w:val="009725D5"/>
    <w:rsid w:val="00972A3A"/>
    <w:rsid w:val="00973B09"/>
    <w:rsid w:val="00973BE8"/>
    <w:rsid w:val="0097431E"/>
    <w:rsid w:val="00975FA2"/>
    <w:rsid w:val="00976397"/>
    <w:rsid w:val="00976A99"/>
    <w:rsid w:val="00977FD4"/>
    <w:rsid w:val="009816F7"/>
    <w:rsid w:val="0098200E"/>
    <w:rsid w:val="00983627"/>
    <w:rsid w:val="009840B1"/>
    <w:rsid w:val="0098458C"/>
    <w:rsid w:val="00984F06"/>
    <w:rsid w:val="009850FC"/>
    <w:rsid w:val="0099114A"/>
    <w:rsid w:val="00992C04"/>
    <w:rsid w:val="00992C2A"/>
    <w:rsid w:val="0099346D"/>
    <w:rsid w:val="00993C4D"/>
    <w:rsid w:val="00994DD1"/>
    <w:rsid w:val="009A06CC"/>
    <w:rsid w:val="009A1567"/>
    <w:rsid w:val="009A376D"/>
    <w:rsid w:val="009A39AB"/>
    <w:rsid w:val="009A3DB2"/>
    <w:rsid w:val="009A423E"/>
    <w:rsid w:val="009A4766"/>
    <w:rsid w:val="009A5B40"/>
    <w:rsid w:val="009A6421"/>
    <w:rsid w:val="009A66A3"/>
    <w:rsid w:val="009A6E05"/>
    <w:rsid w:val="009A73A1"/>
    <w:rsid w:val="009B0BA0"/>
    <w:rsid w:val="009B1FE3"/>
    <w:rsid w:val="009B2CDF"/>
    <w:rsid w:val="009B3155"/>
    <w:rsid w:val="009B3286"/>
    <w:rsid w:val="009B3871"/>
    <w:rsid w:val="009B396A"/>
    <w:rsid w:val="009C0124"/>
    <w:rsid w:val="009C1EE4"/>
    <w:rsid w:val="009C22EA"/>
    <w:rsid w:val="009C65AD"/>
    <w:rsid w:val="009C741E"/>
    <w:rsid w:val="009C7464"/>
    <w:rsid w:val="009C75D0"/>
    <w:rsid w:val="009C7DAF"/>
    <w:rsid w:val="009D277C"/>
    <w:rsid w:val="009D2F39"/>
    <w:rsid w:val="009D347B"/>
    <w:rsid w:val="009D38A7"/>
    <w:rsid w:val="009D445C"/>
    <w:rsid w:val="009D5DAF"/>
    <w:rsid w:val="009E04CD"/>
    <w:rsid w:val="009E09FC"/>
    <w:rsid w:val="009E281A"/>
    <w:rsid w:val="009E2CA4"/>
    <w:rsid w:val="009E346F"/>
    <w:rsid w:val="009E36B5"/>
    <w:rsid w:val="009E4D9D"/>
    <w:rsid w:val="009E572D"/>
    <w:rsid w:val="009E5F79"/>
    <w:rsid w:val="009E7066"/>
    <w:rsid w:val="009F032C"/>
    <w:rsid w:val="009F1BDC"/>
    <w:rsid w:val="009F244B"/>
    <w:rsid w:val="009F3081"/>
    <w:rsid w:val="009F37E2"/>
    <w:rsid w:val="009F38CC"/>
    <w:rsid w:val="009F4563"/>
    <w:rsid w:val="009F48C9"/>
    <w:rsid w:val="009F4BA9"/>
    <w:rsid w:val="009F5757"/>
    <w:rsid w:val="009F64A3"/>
    <w:rsid w:val="009F68BE"/>
    <w:rsid w:val="009F6934"/>
    <w:rsid w:val="00A000B9"/>
    <w:rsid w:val="00A033F9"/>
    <w:rsid w:val="00A03540"/>
    <w:rsid w:val="00A03AFC"/>
    <w:rsid w:val="00A03D52"/>
    <w:rsid w:val="00A047F8"/>
    <w:rsid w:val="00A04AFA"/>
    <w:rsid w:val="00A054AF"/>
    <w:rsid w:val="00A05AC1"/>
    <w:rsid w:val="00A0647F"/>
    <w:rsid w:val="00A108AF"/>
    <w:rsid w:val="00A11469"/>
    <w:rsid w:val="00A1190E"/>
    <w:rsid w:val="00A12154"/>
    <w:rsid w:val="00A13431"/>
    <w:rsid w:val="00A14755"/>
    <w:rsid w:val="00A14957"/>
    <w:rsid w:val="00A16C8F"/>
    <w:rsid w:val="00A211B4"/>
    <w:rsid w:val="00A2367A"/>
    <w:rsid w:val="00A242E2"/>
    <w:rsid w:val="00A24377"/>
    <w:rsid w:val="00A258AA"/>
    <w:rsid w:val="00A27987"/>
    <w:rsid w:val="00A30ED2"/>
    <w:rsid w:val="00A3149A"/>
    <w:rsid w:val="00A31B02"/>
    <w:rsid w:val="00A3231C"/>
    <w:rsid w:val="00A3261E"/>
    <w:rsid w:val="00A32ACC"/>
    <w:rsid w:val="00A33826"/>
    <w:rsid w:val="00A33D75"/>
    <w:rsid w:val="00A348B1"/>
    <w:rsid w:val="00A400F8"/>
    <w:rsid w:val="00A4070D"/>
    <w:rsid w:val="00A4118B"/>
    <w:rsid w:val="00A41404"/>
    <w:rsid w:val="00A41D64"/>
    <w:rsid w:val="00A42D45"/>
    <w:rsid w:val="00A42E34"/>
    <w:rsid w:val="00A4395B"/>
    <w:rsid w:val="00A453C1"/>
    <w:rsid w:val="00A4682F"/>
    <w:rsid w:val="00A468AD"/>
    <w:rsid w:val="00A47346"/>
    <w:rsid w:val="00A47F52"/>
    <w:rsid w:val="00A50211"/>
    <w:rsid w:val="00A50839"/>
    <w:rsid w:val="00A50EF5"/>
    <w:rsid w:val="00A5167C"/>
    <w:rsid w:val="00A521B3"/>
    <w:rsid w:val="00A52C0B"/>
    <w:rsid w:val="00A53225"/>
    <w:rsid w:val="00A53782"/>
    <w:rsid w:val="00A547BD"/>
    <w:rsid w:val="00A54ED7"/>
    <w:rsid w:val="00A54FCD"/>
    <w:rsid w:val="00A55F95"/>
    <w:rsid w:val="00A56350"/>
    <w:rsid w:val="00A56957"/>
    <w:rsid w:val="00A604BA"/>
    <w:rsid w:val="00A606F9"/>
    <w:rsid w:val="00A62366"/>
    <w:rsid w:val="00A62386"/>
    <w:rsid w:val="00A62D48"/>
    <w:rsid w:val="00A63B3E"/>
    <w:rsid w:val="00A64073"/>
    <w:rsid w:val="00A64490"/>
    <w:rsid w:val="00A6458B"/>
    <w:rsid w:val="00A64854"/>
    <w:rsid w:val="00A656A4"/>
    <w:rsid w:val="00A66C11"/>
    <w:rsid w:val="00A67C09"/>
    <w:rsid w:val="00A70853"/>
    <w:rsid w:val="00A72DE7"/>
    <w:rsid w:val="00A7341B"/>
    <w:rsid w:val="00A73AA4"/>
    <w:rsid w:val="00A74450"/>
    <w:rsid w:val="00A744B6"/>
    <w:rsid w:val="00A74E0C"/>
    <w:rsid w:val="00A751CB"/>
    <w:rsid w:val="00A76062"/>
    <w:rsid w:val="00A766BA"/>
    <w:rsid w:val="00A80DAF"/>
    <w:rsid w:val="00A81192"/>
    <w:rsid w:val="00A81EFE"/>
    <w:rsid w:val="00A82A80"/>
    <w:rsid w:val="00A82B1A"/>
    <w:rsid w:val="00A8315C"/>
    <w:rsid w:val="00A832BC"/>
    <w:rsid w:val="00A83C2D"/>
    <w:rsid w:val="00A8477B"/>
    <w:rsid w:val="00A8499D"/>
    <w:rsid w:val="00A85784"/>
    <w:rsid w:val="00A85A6A"/>
    <w:rsid w:val="00A86273"/>
    <w:rsid w:val="00A87172"/>
    <w:rsid w:val="00A87BFA"/>
    <w:rsid w:val="00A901A6"/>
    <w:rsid w:val="00A9193F"/>
    <w:rsid w:val="00A930B4"/>
    <w:rsid w:val="00A951EA"/>
    <w:rsid w:val="00A958F2"/>
    <w:rsid w:val="00A9710B"/>
    <w:rsid w:val="00A9756D"/>
    <w:rsid w:val="00A979F6"/>
    <w:rsid w:val="00A97C4D"/>
    <w:rsid w:val="00AA0271"/>
    <w:rsid w:val="00AA0320"/>
    <w:rsid w:val="00AA1C17"/>
    <w:rsid w:val="00AA286F"/>
    <w:rsid w:val="00AA3624"/>
    <w:rsid w:val="00AA418D"/>
    <w:rsid w:val="00AA4ADA"/>
    <w:rsid w:val="00AA682C"/>
    <w:rsid w:val="00AA7B9F"/>
    <w:rsid w:val="00AB08E7"/>
    <w:rsid w:val="00AB1921"/>
    <w:rsid w:val="00AB1AD8"/>
    <w:rsid w:val="00AB3890"/>
    <w:rsid w:val="00AB3987"/>
    <w:rsid w:val="00AB46C1"/>
    <w:rsid w:val="00AB470E"/>
    <w:rsid w:val="00AB67A3"/>
    <w:rsid w:val="00AB7407"/>
    <w:rsid w:val="00AB7E8B"/>
    <w:rsid w:val="00AC064D"/>
    <w:rsid w:val="00AC0EFF"/>
    <w:rsid w:val="00AC17A9"/>
    <w:rsid w:val="00AC1D4B"/>
    <w:rsid w:val="00AC1E32"/>
    <w:rsid w:val="00AC277D"/>
    <w:rsid w:val="00AC3498"/>
    <w:rsid w:val="00AC3A37"/>
    <w:rsid w:val="00AC40B7"/>
    <w:rsid w:val="00AC4509"/>
    <w:rsid w:val="00AC6907"/>
    <w:rsid w:val="00AC6926"/>
    <w:rsid w:val="00AC7058"/>
    <w:rsid w:val="00AD094E"/>
    <w:rsid w:val="00AD1EE3"/>
    <w:rsid w:val="00AD3BCE"/>
    <w:rsid w:val="00AD6EC1"/>
    <w:rsid w:val="00AE021C"/>
    <w:rsid w:val="00AE0BED"/>
    <w:rsid w:val="00AE20DB"/>
    <w:rsid w:val="00AE2EF6"/>
    <w:rsid w:val="00AE7007"/>
    <w:rsid w:val="00AE7075"/>
    <w:rsid w:val="00AF05B3"/>
    <w:rsid w:val="00AF1FD2"/>
    <w:rsid w:val="00AF204F"/>
    <w:rsid w:val="00AF22DA"/>
    <w:rsid w:val="00AF274D"/>
    <w:rsid w:val="00AF2B40"/>
    <w:rsid w:val="00AF6425"/>
    <w:rsid w:val="00B010CA"/>
    <w:rsid w:val="00B01B2C"/>
    <w:rsid w:val="00B0228C"/>
    <w:rsid w:val="00B022C3"/>
    <w:rsid w:val="00B03B27"/>
    <w:rsid w:val="00B03C6A"/>
    <w:rsid w:val="00B03C89"/>
    <w:rsid w:val="00B05A2A"/>
    <w:rsid w:val="00B062B0"/>
    <w:rsid w:val="00B10D43"/>
    <w:rsid w:val="00B11F82"/>
    <w:rsid w:val="00B12E20"/>
    <w:rsid w:val="00B13416"/>
    <w:rsid w:val="00B16693"/>
    <w:rsid w:val="00B1688E"/>
    <w:rsid w:val="00B178D8"/>
    <w:rsid w:val="00B20E9E"/>
    <w:rsid w:val="00B21308"/>
    <w:rsid w:val="00B219D3"/>
    <w:rsid w:val="00B21CBF"/>
    <w:rsid w:val="00B21CEF"/>
    <w:rsid w:val="00B22975"/>
    <w:rsid w:val="00B25298"/>
    <w:rsid w:val="00B25439"/>
    <w:rsid w:val="00B25908"/>
    <w:rsid w:val="00B25F03"/>
    <w:rsid w:val="00B316BC"/>
    <w:rsid w:val="00B318AB"/>
    <w:rsid w:val="00B31AC1"/>
    <w:rsid w:val="00B33828"/>
    <w:rsid w:val="00B33BE4"/>
    <w:rsid w:val="00B342DA"/>
    <w:rsid w:val="00B34BE2"/>
    <w:rsid w:val="00B34DFD"/>
    <w:rsid w:val="00B35054"/>
    <w:rsid w:val="00B357CE"/>
    <w:rsid w:val="00B363F5"/>
    <w:rsid w:val="00B402DA"/>
    <w:rsid w:val="00B40A0E"/>
    <w:rsid w:val="00B428E4"/>
    <w:rsid w:val="00B435F5"/>
    <w:rsid w:val="00B4418D"/>
    <w:rsid w:val="00B46C7D"/>
    <w:rsid w:val="00B47CBB"/>
    <w:rsid w:val="00B5001F"/>
    <w:rsid w:val="00B505B5"/>
    <w:rsid w:val="00B5132A"/>
    <w:rsid w:val="00B53A55"/>
    <w:rsid w:val="00B53FFC"/>
    <w:rsid w:val="00B54F70"/>
    <w:rsid w:val="00B5550C"/>
    <w:rsid w:val="00B5697E"/>
    <w:rsid w:val="00B56A74"/>
    <w:rsid w:val="00B65A23"/>
    <w:rsid w:val="00B660DF"/>
    <w:rsid w:val="00B66D68"/>
    <w:rsid w:val="00B71226"/>
    <w:rsid w:val="00B71599"/>
    <w:rsid w:val="00B71A02"/>
    <w:rsid w:val="00B737BD"/>
    <w:rsid w:val="00B73E1A"/>
    <w:rsid w:val="00B746D0"/>
    <w:rsid w:val="00B7670E"/>
    <w:rsid w:val="00B81120"/>
    <w:rsid w:val="00B81E34"/>
    <w:rsid w:val="00B825B5"/>
    <w:rsid w:val="00B8368E"/>
    <w:rsid w:val="00B83CC6"/>
    <w:rsid w:val="00B84BAF"/>
    <w:rsid w:val="00B85256"/>
    <w:rsid w:val="00B85F3C"/>
    <w:rsid w:val="00B907AE"/>
    <w:rsid w:val="00B90F53"/>
    <w:rsid w:val="00B912C1"/>
    <w:rsid w:val="00B9339E"/>
    <w:rsid w:val="00B970A8"/>
    <w:rsid w:val="00B976EA"/>
    <w:rsid w:val="00BA084B"/>
    <w:rsid w:val="00BA1175"/>
    <w:rsid w:val="00BA1C81"/>
    <w:rsid w:val="00BA2016"/>
    <w:rsid w:val="00BA2BA5"/>
    <w:rsid w:val="00BA2D13"/>
    <w:rsid w:val="00BA3543"/>
    <w:rsid w:val="00BA433C"/>
    <w:rsid w:val="00BA4744"/>
    <w:rsid w:val="00BA53D3"/>
    <w:rsid w:val="00BB0872"/>
    <w:rsid w:val="00BB1DC8"/>
    <w:rsid w:val="00BB20FA"/>
    <w:rsid w:val="00BB2199"/>
    <w:rsid w:val="00BB247A"/>
    <w:rsid w:val="00BB2B0D"/>
    <w:rsid w:val="00BB3919"/>
    <w:rsid w:val="00BB4A6B"/>
    <w:rsid w:val="00BB4C80"/>
    <w:rsid w:val="00BB5A80"/>
    <w:rsid w:val="00BB6291"/>
    <w:rsid w:val="00BB6C04"/>
    <w:rsid w:val="00BC00EE"/>
    <w:rsid w:val="00BC0AC4"/>
    <w:rsid w:val="00BC4F77"/>
    <w:rsid w:val="00BC4F87"/>
    <w:rsid w:val="00BC579C"/>
    <w:rsid w:val="00BC59C4"/>
    <w:rsid w:val="00BC79FE"/>
    <w:rsid w:val="00BC7AEB"/>
    <w:rsid w:val="00BD092E"/>
    <w:rsid w:val="00BD0B65"/>
    <w:rsid w:val="00BD14AB"/>
    <w:rsid w:val="00BD176F"/>
    <w:rsid w:val="00BD1A92"/>
    <w:rsid w:val="00BD23EF"/>
    <w:rsid w:val="00BD34DC"/>
    <w:rsid w:val="00BD35B0"/>
    <w:rsid w:val="00BD5EFF"/>
    <w:rsid w:val="00BD6144"/>
    <w:rsid w:val="00BD6918"/>
    <w:rsid w:val="00BD6E23"/>
    <w:rsid w:val="00BD7D72"/>
    <w:rsid w:val="00BE112C"/>
    <w:rsid w:val="00BE4553"/>
    <w:rsid w:val="00BE5038"/>
    <w:rsid w:val="00BF0AAD"/>
    <w:rsid w:val="00BF0CAA"/>
    <w:rsid w:val="00BF1D28"/>
    <w:rsid w:val="00BF275E"/>
    <w:rsid w:val="00BF30E4"/>
    <w:rsid w:val="00BF3672"/>
    <w:rsid w:val="00BF42A0"/>
    <w:rsid w:val="00BF4571"/>
    <w:rsid w:val="00BF4B66"/>
    <w:rsid w:val="00BF5EF2"/>
    <w:rsid w:val="00BF71F6"/>
    <w:rsid w:val="00BF732D"/>
    <w:rsid w:val="00BF7AE1"/>
    <w:rsid w:val="00C00740"/>
    <w:rsid w:val="00C00F43"/>
    <w:rsid w:val="00C01D6B"/>
    <w:rsid w:val="00C02C14"/>
    <w:rsid w:val="00C02D3E"/>
    <w:rsid w:val="00C02E4E"/>
    <w:rsid w:val="00C03006"/>
    <w:rsid w:val="00C03D74"/>
    <w:rsid w:val="00C0446B"/>
    <w:rsid w:val="00C0508A"/>
    <w:rsid w:val="00C05BC1"/>
    <w:rsid w:val="00C07169"/>
    <w:rsid w:val="00C07A00"/>
    <w:rsid w:val="00C07A70"/>
    <w:rsid w:val="00C10434"/>
    <w:rsid w:val="00C1109C"/>
    <w:rsid w:val="00C11B8F"/>
    <w:rsid w:val="00C12278"/>
    <w:rsid w:val="00C1250E"/>
    <w:rsid w:val="00C12864"/>
    <w:rsid w:val="00C133AD"/>
    <w:rsid w:val="00C14E70"/>
    <w:rsid w:val="00C15019"/>
    <w:rsid w:val="00C1649F"/>
    <w:rsid w:val="00C1749A"/>
    <w:rsid w:val="00C1787A"/>
    <w:rsid w:val="00C20DC5"/>
    <w:rsid w:val="00C210EE"/>
    <w:rsid w:val="00C24E9B"/>
    <w:rsid w:val="00C2594C"/>
    <w:rsid w:val="00C2611F"/>
    <w:rsid w:val="00C26A9C"/>
    <w:rsid w:val="00C27D79"/>
    <w:rsid w:val="00C30A93"/>
    <w:rsid w:val="00C312AE"/>
    <w:rsid w:val="00C3312E"/>
    <w:rsid w:val="00C33E15"/>
    <w:rsid w:val="00C340A7"/>
    <w:rsid w:val="00C359E2"/>
    <w:rsid w:val="00C3676E"/>
    <w:rsid w:val="00C36818"/>
    <w:rsid w:val="00C36CD4"/>
    <w:rsid w:val="00C373DE"/>
    <w:rsid w:val="00C420B1"/>
    <w:rsid w:val="00C43D2D"/>
    <w:rsid w:val="00C442D3"/>
    <w:rsid w:val="00C44B38"/>
    <w:rsid w:val="00C45708"/>
    <w:rsid w:val="00C45E4B"/>
    <w:rsid w:val="00C45FC1"/>
    <w:rsid w:val="00C46034"/>
    <w:rsid w:val="00C4646E"/>
    <w:rsid w:val="00C46B3E"/>
    <w:rsid w:val="00C472F1"/>
    <w:rsid w:val="00C4766A"/>
    <w:rsid w:val="00C50DA7"/>
    <w:rsid w:val="00C51094"/>
    <w:rsid w:val="00C51D60"/>
    <w:rsid w:val="00C51D8D"/>
    <w:rsid w:val="00C550A6"/>
    <w:rsid w:val="00C55A68"/>
    <w:rsid w:val="00C560DA"/>
    <w:rsid w:val="00C576D3"/>
    <w:rsid w:val="00C61C0F"/>
    <w:rsid w:val="00C61DBC"/>
    <w:rsid w:val="00C63238"/>
    <w:rsid w:val="00C6375E"/>
    <w:rsid w:val="00C641DA"/>
    <w:rsid w:val="00C64D35"/>
    <w:rsid w:val="00C66EFD"/>
    <w:rsid w:val="00C67060"/>
    <w:rsid w:val="00C6715C"/>
    <w:rsid w:val="00C70669"/>
    <w:rsid w:val="00C708BD"/>
    <w:rsid w:val="00C71DAF"/>
    <w:rsid w:val="00C72857"/>
    <w:rsid w:val="00C733C1"/>
    <w:rsid w:val="00C74520"/>
    <w:rsid w:val="00C74C08"/>
    <w:rsid w:val="00C75347"/>
    <w:rsid w:val="00C7715C"/>
    <w:rsid w:val="00C8015C"/>
    <w:rsid w:val="00C802A5"/>
    <w:rsid w:val="00C823D0"/>
    <w:rsid w:val="00C829B9"/>
    <w:rsid w:val="00C82A25"/>
    <w:rsid w:val="00C82E38"/>
    <w:rsid w:val="00C82EE9"/>
    <w:rsid w:val="00C83123"/>
    <w:rsid w:val="00C83473"/>
    <w:rsid w:val="00C83E8F"/>
    <w:rsid w:val="00C85DB0"/>
    <w:rsid w:val="00C90677"/>
    <w:rsid w:val="00C9376C"/>
    <w:rsid w:val="00C94A41"/>
    <w:rsid w:val="00C94E9F"/>
    <w:rsid w:val="00C9531E"/>
    <w:rsid w:val="00C954AA"/>
    <w:rsid w:val="00C95B00"/>
    <w:rsid w:val="00C95CE7"/>
    <w:rsid w:val="00C971FC"/>
    <w:rsid w:val="00C97C18"/>
    <w:rsid w:val="00C97C52"/>
    <w:rsid w:val="00CA0135"/>
    <w:rsid w:val="00CA1094"/>
    <w:rsid w:val="00CA12D7"/>
    <w:rsid w:val="00CA14F7"/>
    <w:rsid w:val="00CA3910"/>
    <w:rsid w:val="00CA3F57"/>
    <w:rsid w:val="00CA3F97"/>
    <w:rsid w:val="00CA4C45"/>
    <w:rsid w:val="00CA6E23"/>
    <w:rsid w:val="00CA72D1"/>
    <w:rsid w:val="00CA78E1"/>
    <w:rsid w:val="00CB100E"/>
    <w:rsid w:val="00CB1AA8"/>
    <w:rsid w:val="00CB1CCF"/>
    <w:rsid w:val="00CB1FDF"/>
    <w:rsid w:val="00CB247F"/>
    <w:rsid w:val="00CB2658"/>
    <w:rsid w:val="00CB2988"/>
    <w:rsid w:val="00CB2F9A"/>
    <w:rsid w:val="00CB49C9"/>
    <w:rsid w:val="00CB4A18"/>
    <w:rsid w:val="00CB51AA"/>
    <w:rsid w:val="00CB588E"/>
    <w:rsid w:val="00CB5BB6"/>
    <w:rsid w:val="00CB6C39"/>
    <w:rsid w:val="00CB6E64"/>
    <w:rsid w:val="00CB76B0"/>
    <w:rsid w:val="00CB773A"/>
    <w:rsid w:val="00CB7810"/>
    <w:rsid w:val="00CB7F76"/>
    <w:rsid w:val="00CC118B"/>
    <w:rsid w:val="00CC2911"/>
    <w:rsid w:val="00CC3B64"/>
    <w:rsid w:val="00CC3E66"/>
    <w:rsid w:val="00CC5600"/>
    <w:rsid w:val="00CC5BBF"/>
    <w:rsid w:val="00CC6556"/>
    <w:rsid w:val="00CC7951"/>
    <w:rsid w:val="00CD133C"/>
    <w:rsid w:val="00CD15E4"/>
    <w:rsid w:val="00CD333F"/>
    <w:rsid w:val="00CD7EA0"/>
    <w:rsid w:val="00CE11B7"/>
    <w:rsid w:val="00CE1599"/>
    <w:rsid w:val="00CE1691"/>
    <w:rsid w:val="00CE43BA"/>
    <w:rsid w:val="00CE5151"/>
    <w:rsid w:val="00CE5912"/>
    <w:rsid w:val="00CE6447"/>
    <w:rsid w:val="00CF06A2"/>
    <w:rsid w:val="00CF07EA"/>
    <w:rsid w:val="00CF250B"/>
    <w:rsid w:val="00CF2670"/>
    <w:rsid w:val="00CF33A4"/>
    <w:rsid w:val="00CF464E"/>
    <w:rsid w:val="00CF5365"/>
    <w:rsid w:val="00CF64C0"/>
    <w:rsid w:val="00CF6A34"/>
    <w:rsid w:val="00D0116E"/>
    <w:rsid w:val="00D01556"/>
    <w:rsid w:val="00D0216C"/>
    <w:rsid w:val="00D021FB"/>
    <w:rsid w:val="00D03F97"/>
    <w:rsid w:val="00D0578C"/>
    <w:rsid w:val="00D073AE"/>
    <w:rsid w:val="00D07519"/>
    <w:rsid w:val="00D075C8"/>
    <w:rsid w:val="00D07624"/>
    <w:rsid w:val="00D078DD"/>
    <w:rsid w:val="00D07EC5"/>
    <w:rsid w:val="00D11261"/>
    <w:rsid w:val="00D121DC"/>
    <w:rsid w:val="00D12F45"/>
    <w:rsid w:val="00D13513"/>
    <w:rsid w:val="00D13B63"/>
    <w:rsid w:val="00D14173"/>
    <w:rsid w:val="00D16705"/>
    <w:rsid w:val="00D17957"/>
    <w:rsid w:val="00D210DF"/>
    <w:rsid w:val="00D2330B"/>
    <w:rsid w:val="00D24077"/>
    <w:rsid w:val="00D248C2"/>
    <w:rsid w:val="00D27549"/>
    <w:rsid w:val="00D302FC"/>
    <w:rsid w:val="00D305EC"/>
    <w:rsid w:val="00D30E9F"/>
    <w:rsid w:val="00D314C7"/>
    <w:rsid w:val="00D31B89"/>
    <w:rsid w:val="00D33376"/>
    <w:rsid w:val="00D37B89"/>
    <w:rsid w:val="00D37BD1"/>
    <w:rsid w:val="00D40855"/>
    <w:rsid w:val="00D40ED3"/>
    <w:rsid w:val="00D40FD0"/>
    <w:rsid w:val="00D415FE"/>
    <w:rsid w:val="00D434B3"/>
    <w:rsid w:val="00D45C5B"/>
    <w:rsid w:val="00D467DA"/>
    <w:rsid w:val="00D46C3F"/>
    <w:rsid w:val="00D47A22"/>
    <w:rsid w:val="00D50827"/>
    <w:rsid w:val="00D50C41"/>
    <w:rsid w:val="00D52586"/>
    <w:rsid w:val="00D53E36"/>
    <w:rsid w:val="00D550B6"/>
    <w:rsid w:val="00D56171"/>
    <w:rsid w:val="00D572DE"/>
    <w:rsid w:val="00D612B3"/>
    <w:rsid w:val="00D62499"/>
    <w:rsid w:val="00D63C51"/>
    <w:rsid w:val="00D65BB1"/>
    <w:rsid w:val="00D67229"/>
    <w:rsid w:val="00D672E4"/>
    <w:rsid w:val="00D70434"/>
    <w:rsid w:val="00D71646"/>
    <w:rsid w:val="00D726C6"/>
    <w:rsid w:val="00D73185"/>
    <w:rsid w:val="00D738DE"/>
    <w:rsid w:val="00D73D57"/>
    <w:rsid w:val="00D73E4B"/>
    <w:rsid w:val="00D742E8"/>
    <w:rsid w:val="00D74C3D"/>
    <w:rsid w:val="00D7512C"/>
    <w:rsid w:val="00D75A1E"/>
    <w:rsid w:val="00D76220"/>
    <w:rsid w:val="00D777AB"/>
    <w:rsid w:val="00D80877"/>
    <w:rsid w:val="00D82A48"/>
    <w:rsid w:val="00D83712"/>
    <w:rsid w:val="00D84315"/>
    <w:rsid w:val="00D84F81"/>
    <w:rsid w:val="00D857F2"/>
    <w:rsid w:val="00D85CDD"/>
    <w:rsid w:val="00D85E87"/>
    <w:rsid w:val="00D86DDE"/>
    <w:rsid w:val="00D87504"/>
    <w:rsid w:val="00D912EC"/>
    <w:rsid w:val="00D913BA"/>
    <w:rsid w:val="00D918DF"/>
    <w:rsid w:val="00D92530"/>
    <w:rsid w:val="00D92911"/>
    <w:rsid w:val="00D92B0D"/>
    <w:rsid w:val="00D934D6"/>
    <w:rsid w:val="00D93AF6"/>
    <w:rsid w:val="00D94088"/>
    <w:rsid w:val="00D950D7"/>
    <w:rsid w:val="00D95641"/>
    <w:rsid w:val="00D96319"/>
    <w:rsid w:val="00D972EF"/>
    <w:rsid w:val="00D97DAE"/>
    <w:rsid w:val="00DA10A9"/>
    <w:rsid w:val="00DA15EB"/>
    <w:rsid w:val="00DA2F19"/>
    <w:rsid w:val="00DA3143"/>
    <w:rsid w:val="00DA69A5"/>
    <w:rsid w:val="00DA6D24"/>
    <w:rsid w:val="00DA6D3D"/>
    <w:rsid w:val="00DA737F"/>
    <w:rsid w:val="00DA7FA5"/>
    <w:rsid w:val="00DB090A"/>
    <w:rsid w:val="00DB110A"/>
    <w:rsid w:val="00DB1AFC"/>
    <w:rsid w:val="00DB1F14"/>
    <w:rsid w:val="00DB2E43"/>
    <w:rsid w:val="00DB3010"/>
    <w:rsid w:val="00DB35BF"/>
    <w:rsid w:val="00DB3A31"/>
    <w:rsid w:val="00DB4741"/>
    <w:rsid w:val="00DB4992"/>
    <w:rsid w:val="00DB4BD4"/>
    <w:rsid w:val="00DB74F0"/>
    <w:rsid w:val="00DC08E0"/>
    <w:rsid w:val="00DC1A09"/>
    <w:rsid w:val="00DC22D2"/>
    <w:rsid w:val="00DC35E1"/>
    <w:rsid w:val="00DC4435"/>
    <w:rsid w:val="00DC46E8"/>
    <w:rsid w:val="00DC4770"/>
    <w:rsid w:val="00DC57D6"/>
    <w:rsid w:val="00DC5F01"/>
    <w:rsid w:val="00DC65FF"/>
    <w:rsid w:val="00DC705E"/>
    <w:rsid w:val="00DD0B26"/>
    <w:rsid w:val="00DD0FD5"/>
    <w:rsid w:val="00DD2255"/>
    <w:rsid w:val="00DD2AC1"/>
    <w:rsid w:val="00DD3687"/>
    <w:rsid w:val="00DD4BFA"/>
    <w:rsid w:val="00DD5878"/>
    <w:rsid w:val="00DD5C38"/>
    <w:rsid w:val="00DD5CE1"/>
    <w:rsid w:val="00DD68B1"/>
    <w:rsid w:val="00DD6D3F"/>
    <w:rsid w:val="00DD6F24"/>
    <w:rsid w:val="00DD7543"/>
    <w:rsid w:val="00DD7783"/>
    <w:rsid w:val="00DD78AE"/>
    <w:rsid w:val="00DE08D0"/>
    <w:rsid w:val="00DE3963"/>
    <w:rsid w:val="00DE529C"/>
    <w:rsid w:val="00DE5A18"/>
    <w:rsid w:val="00DE62A4"/>
    <w:rsid w:val="00DE7069"/>
    <w:rsid w:val="00DE7219"/>
    <w:rsid w:val="00DF04C2"/>
    <w:rsid w:val="00DF07D2"/>
    <w:rsid w:val="00DF0C5C"/>
    <w:rsid w:val="00DF2034"/>
    <w:rsid w:val="00DF2C3E"/>
    <w:rsid w:val="00DF3273"/>
    <w:rsid w:val="00DF49D8"/>
    <w:rsid w:val="00DF4B4D"/>
    <w:rsid w:val="00DF4CF5"/>
    <w:rsid w:val="00DF736C"/>
    <w:rsid w:val="00DF7384"/>
    <w:rsid w:val="00E00B75"/>
    <w:rsid w:val="00E01811"/>
    <w:rsid w:val="00E023AD"/>
    <w:rsid w:val="00E04F9C"/>
    <w:rsid w:val="00E05599"/>
    <w:rsid w:val="00E05CAC"/>
    <w:rsid w:val="00E066E5"/>
    <w:rsid w:val="00E07ED5"/>
    <w:rsid w:val="00E10179"/>
    <w:rsid w:val="00E10790"/>
    <w:rsid w:val="00E10C68"/>
    <w:rsid w:val="00E10F00"/>
    <w:rsid w:val="00E1228B"/>
    <w:rsid w:val="00E13A66"/>
    <w:rsid w:val="00E14CCB"/>
    <w:rsid w:val="00E15352"/>
    <w:rsid w:val="00E155CC"/>
    <w:rsid w:val="00E16105"/>
    <w:rsid w:val="00E161B2"/>
    <w:rsid w:val="00E16359"/>
    <w:rsid w:val="00E17ADC"/>
    <w:rsid w:val="00E17B09"/>
    <w:rsid w:val="00E17D19"/>
    <w:rsid w:val="00E17E92"/>
    <w:rsid w:val="00E207E3"/>
    <w:rsid w:val="00E21102"/>
    <w:rsid w:val="00E2260D"/>
    <w:rsid w:val="00E23519"/>
    <w:rsid w:val="00E23BFB"/>
    <w:rsid w:val="00E2444A"/>
    <w:rsid w:val="00E25051"/>
    <w:rsid w:val="00E275DC"/>
    <w:rsid w:val="00E30895"/>
    <w:rsid w:val="00E308DC"/>
    <w:rsid w:val="00E3105A"/>
    <w:rsid w:val="00E31D25"/>
    <w:rsid w:val="00E32772"/>
    <w:rsid w:val="00E34553"/>
    <w:rsid w:val="00E3486C"/>
    <w:rsid w:val="00E35B1C"/>
    <w:rsid w:val="00E361E8"/>
    <w:rsid w:val="00E40758"/>
    <w:rsid w:val="00E41329"/>
    <w:rsid w:val="00E4142F"/>
    <w:rsid w:val="00E435E2"/>
    <w:rsid w:val="00E4496A"/>
    <w:rsid w:val="00E45E3F"/>
    <w:rsid w:val="00E46FD7"/>
    <w:rsid w:val="00E501B8"/>
    <w:rsid w:val="00E5109D"/>
    <w:rsid w:val="00E51499"/>
    <w:rsid w:val="00E52179"/>
    <w:rsid w:val="00E525FB"/>
    <w:rsid w:val="00E5370F"/>
    <w:rsid w:val="00E541CB"/>
    <w:rsid w:val="00E548CE"/>
    <w:rsid w:val="00E5603C"/>
    <w:rsid w:val="00E56D72"/>
    <w:rsid w:val="00E57C96"/>
    <w:rsid w:val="00E6157E"/>
    <w:rsid w:val="00E61B9A"/>
    <w:rsid w:val="00E62761"/>
    <w:rsid w:val="00E630E2"/>
    <w:rsid w:val="00E652A1"/>
    <w:rsid w:val="00E653AF"/>
    <w:rsid w:val="00E65DB6"/>
    <w:rsid w:val="00E65FE9"/>
    <w:rsid w:val="00E704A8"/>
    <w:rsid w:val="00E70551"/>
    <w:rsid w:val="00E70E32"/>
    <w:rsid w:val="00E70FEF"/>
    <w:rsid w:val="00E7463B"/>
    <w:rsid w:val="00E74713"/>
    <w:rsid w:val="00E755E3"/>
    <w:rsid w:val="00E802F3"/>
    <w:rsid w:val="00E813B7"/>
    <w:rsid w:val="00E818F1"/>
    <w:rsid w:val="00E8267B"/>
    <w:rsid w:val="00E827FE"/>
    <w:rsid w:val="00E83110"/>
    <w:rsid w:val="00E83EE4"/>
    <w:rsid w:val="00E84B57"/>
    <w:rsid w:val="00E85445"/>
    <w:rsid w:val="00E8574A"/>
    <w:rsid w:val="00E867AA"/>
    <w:rsid w:val="00E86929"/>
    <w:rsid w:val="00E8731E"/>
    <w:rsid w:val="00E90579"/>
    <w:rsid w:val="00E90753"/>
    <w:rsid w:val="00E90895"/>
    <w:rsid w:val="00E95A1C"/>
    <w:rsid w:val="00E95B81"/>
    <w:rsid w:val="00E95C58"/>
    <w:rsid w:val="00E96523"/>
    <w:rsid w:val="00E9663E"/>
    <w:rsid w:val="00EA0B9C"/>
    <w:rsid w:val="00EA1186"/>
    <w:rsid w:val="00EA16DB"/>
    <w:rsid w:val="00EA26C2"/>
    <w:rsid w:val="00EA311A"/>
    <w:rsid w:val="00EA4AF0"/>
    <w:rsid w:val="00EA58AF"/>
    <w:rsid w:val="00EA7C38"/>
    <w:rsid w:val="00EB0D4A"/>
    <w:rsid w:val="00EB2015"/>
    <w:rsid w:val="00EB3B72"/>
    <w:rsid w:val="00EB6081"/>
    <w:rsid w:val="00EB729F"/>
    <w:rsid w:val="00EC0027"/>
    <w:rsid w:val="00EC11F2"/>
    <w:rsid w:val="00EC22F1"/>
    <w:rsid w:val="00EC418E"/>
    <w:rsid w:val="00EC45D7"/>
    <w:rsid w:val="00EC4AAE"/>
    <w:rsid w:val="00EC5543"/>
    <w:rsid w:val="00EC572A"/>
    <w:rsid w:val="00EC5790"/>
    <w:rsid w:val="00EC61DE"/>
    <w:rsid w:val="00EC7DEF"/>
    <w:rsid w:val="00ED1396"/>
    <w:rsid w:val="00ED1644"/>
    <w:rsid w:val="00ED1958"/>
    <w:rsid w:val="00ED20EF"/>
    <w:rsid w:val="00ED3F10"/>
    <w:rsid w:val="00ED4118"/>
    <w:rsid w:val="00ED452F"/>
    <w:rsid w:val="00ED4FAC"/>
    <w:rsid w:val="00ED5EFC"/>
    <w:rsid w:val="00ED6439"/>
    <w:rsid w:val="00ED742F"/>
    <w:rsid w:val="00ED793D"/>
    <w:rsid w:val="00ED7DBF"/>
    <w:rsid w:val="00ED7DFD"/>
    <w:rsid w:val="00EE17E0"/>
    <w:rsid w:val="00EE2301"/>
    <w:rsid w:val="00EE2456"/>
    <w:rsid w:val="00EE3288"/>
    <w:rsid w:val="00EE3AA5"/>
    <w:rsid w:val="00EE3DBA"/>
    <w:rsid w:val="00EE4048"/>
    <w:rsid w:val="00EE4E3D"/>
    <w:rsid w:val="00EF2C41"/>
    <w:rsid w:val="00EF32DB"/>
    <w:rsid w:val="00EF60DB"/>
    <w:rsid w:val="00EF67E5"/>
    <w:rsid w:val="00EF6C5F"/>
    <w:rsid w:val="00EF6EE2"/>
    <w:rsid w:val="00EF79F5"/>
    <w:rsid w:val="00EF7CE3"/>
    <w:rsid w:val="00EF7EB7"/>
    <w:rsid w:val="00F00AF8"/>
    <w:rsid w:val="00F01AA9"/>
    <w:rsid w:val="00F01CA6"/>
    <w:rsid w:val="00F03C88"/>
    <w:rsid w:val="00F04B8F"/>
    <w:rsid w:val="00F05752"/>
    <w:rsid w:val="00F05EBC"/>
    <w:rsid w:val="00F069D1"/>
    <w:rsid w:val="00F11617"/>
    <w:rsid w:val="00F11966"/>
    <w:rsid w:val="00F137B3"/>
    <w:rsid w:val="00F14517"/>
    <w:rsid w:val="00F16B28"/>
    <w:rsid w:val="00F173C5"/>
    <w:rsid w:val="00F214FC"/>
    <w:rsid w:val="00F21FC2"/>
    <w:rsid w:val="00F2229A"/>
    <w:rsid w:val="00F231F4"/>
    <w:rsid w:val="00F23FE7"/>
    <w:rsid w:val="00F249AA"/>
    <w:rsid w:val="00F25007"/>
    <w:rsid w:val="00F258E6"/>
    <w:rsid w:val="00F26123"/>
    <w:rsid w:val="00F272CE"/>
    <w:rsid w:val="00F3138D"/>
    <w:rsid w:val="00F32220"/>
    <w:rsid w:val="00F33378"/>
    <w:rsid w:val="00F3498C"/>
    <w:rsid w:val="00F357BF"/>
    <w:rsid w:val="00F36032"/>
    <w:rsid w:val="00F36430"/>
    <w:rsid w:val="00F36EF8"/>
    <w:rsid w:val="00F37723"/>
    <w:rsid w:val="00F3799E"/>
    <w:rsid w:val="00F37D9E"/>
    <w:rsid w:val="00F40975"/>
    <w:rsid w:val="00F43422"/>
    <w:rsid w:val="00F43C51"/>
    <w:rsid w:val="00F44667"/>
    <w:rsid w:val="00F4505D"/>
    <w:rsid w:val="00F46CCC"/>
    <w:rsid w:val="00F477F6"/>
    <w:rsid w:val="00F47999"/>
    <w:rsid w:val="00F537B5"/>
    <w:rsid w:val="00F5638D"/>
    <w:rsid w:val="00F568BE"/>
    <w:rsid w:val="00F575EA"/>
    <w:rsid w:val="00F60963"/>
    <w:rsid w:val="00F61091"/>
    <w:rsid w:val="00F62006"/>
    <w:rsid w:val="00F62702"/>
    <w:rsid w:val="00F6274C"/>
    <w:rsid w:val="00F63762"/>
    <w:rsid w:val="00F63CD8"/>
    <w:rsid w:val="00F64EF9"/>
    <w:rsid w:val="00F65818"/>
    <w:rsid w:val="00F6637F"/>
    <w:rsid w:val="00F66F08"/>
    <w:rsid w:val="00F71618"/>
    <w:rsid w:val="00F7309A"/>
    <w:rsid w:val="00F75BA4"/>
    <w:rsid w:val="00F75D9C"/>
    <w:rsid w:val="00F75E4F"/>
    <w:rsid w:val="00F76297"/>
    <w:rsid w:val="00F76744"/>
    <w:rsid w:val="00F77900"/>
    <w:rsid w:val="00F77EC1"/>
    <w:rsid w:val="00F803B3"/>
    <w:rsid w:val="00F8110C"/>
    <w:rsid w:val="00F81926"/>
    <w:rsid w:val="00F81ADA"/>
    <w:rsid w:val="00F81D2A"/>
    <w:rsid w:val="00F82283"/>
    <w:rsid w:val="00F828AE"/>
    <w:rsid w:val="00F829EA"/>
    <w:rsid w:val="00F82F4A"/>
    <w:rsid w:val="00F833B4"/>
    <w:rsid w:val="00F835AB"/>
    <w:rsid w:val="00F83CBA"/>
    <w:rsid w:val="00F8508E"/>
    <w:rsid w:val="00F855E3"/>
    <w:rsid w:val="00F8676F"/>
    <w:rsid w:val="00F87B28"/>
    <w:rsid w:val="00F87F99"/>
    <w:rsid w:val="00F914B1"/>
    <w:rsid w:val="00F922BB"/>
    <w:rsid w:val="00FA163A"/>
    <w:rsid w:val="00FA288E"/>
    <w:rsid w:val="00FA3680"/>
    <w:rsid w:val="00FA384E"/>
    <w:rsid w:val="00FA5645"/>
    <w:rsid w:val="00FA72A7"/>
    <w:rsid w:val="00FB194A"/>
    <w:rsid w:val="00FB4B56"/>
    <w:rsid w:val="00FB554E"/>
    <w:rsid w:val="00FB595F"/>
    <w:rsid w:val="00FB67AB"/>
    <w:rsid w:val="00FB6896"/>
    <w:rsid w:val="00FB77AC"/>
    <w:rsid w:val="00FB7B9F"/>
    <w:rsid w:val="00FC0E8C"/>
    <w:rsid w:val="00FC0FA2"/>
    <w:rsid w:val="00FC33DF"/>
    <w:rsid w:val="00FC4DC4"/>
    <w:rsid w:val="00FC5572"/>
    <w:rsid w:val="00FC55C0"/>
    <w:rsid w:val="00FC580D"/>
    <w:rsid w:val="00FC64E3"/>
    <w:rsid w:val="00FD056E"/>
    <w:rsid w:val="00FD0605"/>
    <w:rsid w:val="00FD0C53"/>
    <w:rsid w:val="00FD1158"/>
    <w:rsid w:val="00FD1C52"/>
    <w:rsid w:val="00FD3C27"/>
    <w:rsid w:val="00FD61EF"/>
    <w:rsid w:val="00FD6A0E"/>
    <w:rsid w:val="00FE07BD"/>
    <w:rsid w:val="00FE0850"/>
    <w:rsid w:val="00FE2B34"/>
    <w:rsid w:val="00FE3554"/>
    <w:rsid w:val="00FE3714"/>
    <w:rsid w:val="00FE384D"/>
    <w:rsid w:val="00FE3AEF"/>
    <w:rsid w:val="00FE4546"/>
    <w:rsid w:val="00FE756B"/>
    <w:rsid w:val="00FE7800"/>
    <w:rsid w:val="00FF05D5"/>
    <w:rsid w:val="00FF176D"/>
    <w:rsid w:val="00FF1828"/>
    <w:rsid w:val="00FF1ECC"/>
    <w:rsid w:val="00FF3456"/>
    <w:rsid w:val="00FF3C90"/>
    <w:rsid w:val="00FF3CFA"/>
    <w:rsid w:val="00FF557D"/>
    <w:rsid w:val="00FF661E"/>
    <w:rsid w:val="00FF78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AFD"/>
    <w:rPr>
      <w:sz w:val="24"/>
      <w:szCs w:val="24"/>
    </w:rPr>
  </w:style>
  <w:style w:type="paragraph" w:styleId="Heading1">
    <w:name w:val="heading 1"/>
    <w:basedOn w:val="Normal"/>
    <w:next w:val="Normal"/>
    <w:link w:val="Heading1Char"/>
    <w:uiPriority w:val="99"/>
    <w:qFormat/>
    <w:rsid w:val="004C5094"/>
    <w:pPr>
      <w:keepNext/>
      <w:overflowPunct w:val="0"/>
      <w:autoSpaceDE w:val="0"/>
      <w:autoSpaceDN w:val="0"/>
      <w:adjustRightInd w:val="0"/>
      <w:ind w:right="-72" w:hanging="68"/>
      <w:jc w:val="center"/>
      <w:textAlignment w:val="baseline"/>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5094"/>
    <w:rPr>
      <w:rFonts w:cs="Times New Roman"/>
      <w:b/>
      <w:bCs/>
      <w:sz w:val="24"/>
      <w:szCs w:val="24"/>
    </w:rPr>
  </w:style>
  <w:style w:type="paragraph" w:customStyle="1" w:styleId="ConsPlusNonformat">
    <w:name w:val="ConsPlusNonformat"/>
    <w:uiPriority w:val="99"/>
    <w:rsid w:val="00463267"/>
    <w:pPr>
      <w:widowControl w:val="0"/>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426180"/>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211E95"/>
    <w:pPr>
      <w:widowControl w:val="0"/>
      <w:autoSpaceDE w:val="0"/>
      <w:autoSpaceDN w:val="0"/>
      <w:adjustRightInd w:val="0"/>
    </w:pPr>
    <w:rPr>
      <w:rFonts w:ascii="Arial" w:hAnsi="Arial" w:cs="Arial"/>
      <w:b/>
      <w:bCs/>
      <w:sz w:val="20"/>
      <w:szCs w:val="20"/>
    </w:rPr>
  </w:style>
  <w:style w:type="paragraph" w:styleId="NoSpacing">
    <w:name w:val="No Spacing"/>
    <w:uiPriority w:val="99"/>
    <w:qFormat/>
    <w:rsid w:val="00720566"/>
    <w:rPr>
      <w:rFonts w:ascii="Calibri" w:hAnsi="Calibri"/>
    </w:rPr>
  </w:style>
  <w:style w:type="character" w:styleId="Hyperlink">
    <w:name w:val="Hyperlink"/>
    <w:basedOn w:val="DefaultParagraphFont"/>
    <w:uiPriority w:val="99"/>
    <w:rsid w:val="0098458C"/>
    <w:rPr>
      <w:rFonts w:cs="Times New Roman"/>
      <w:color w:val="0000FF"/>
      <w:u w:val="single"/>
    </w:rPr>
  </w:style>
  <w:style w:type="paragraph" w:styleId="FootnoteText">
    <w:name w:val="footnote text"/>
    <w:basedOn w:val="Normal"/>
    <w:link w:val="FootnoteTextChar"/>
    <w:uiPriority w:val="99"/>
    <w:semiHidden/>
    <w:rsid w:val="00F214FC"/>
    <w:rPr>
      <w:sz w:val="20"/>
      <w:szCs w:val="20"/>
    </w:rPr>
  </w:style>
  <w:style w:type="character" w:customStyle="1" w:styleId="FootnoteTextChar">
    <w:name w:val="Footnote Text Char"/>
    <w:basedOn w:val="DefaultParagraphFont"/>
    <w:link w:val="FootnoteText"/>
    <w:uiPriority w:val="99"/>
    <w:semiHidden/>
    <w:locked/>
    <w:rsid w:val="00F214FC"/>
    <w:rPr>
      <w:rFonts w:cs="Times New Roman"/>
      <w:lang w:val="ru-RU" w:eastAsia="ru-RU"/>
    </w:rPr>
  </w:style>
  <w:style w:type="paragraph" w:styleId="BalloonText">
    <w:name w:val="Balloon Text"/>
    <w:basedOn w:val="Normal"/>
    <w:link w:val="BalloonTextChar"/>
    <w:uiPriority w:val="99"/>
    <w:semiHidden/>
    <w:rsid w:val="00F214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14FC"/>
    <w:rPr>
      <w:rFonts w:ascii="Tahoma" w:hAnsi="Tahoma" w:cs="Times New Roman"/>
      <w:sz w:val="16"/>
      <w:lang w:val="ru-RU" w:eastAsia="ru-RU"/>
    </w:rPr>
  </w:style>
  <w:style w:type="paragraph" w:styleId="BodyTextIndent">
    <w:name w:val="Body Text Indent"/>
    <w:basedOn w:val="Normal"/>
    <w:link w:val="BodyTextIndentChar"/>
    <w:uiPriority w:val="99"/>
    <w:rsid w:val="00F214FC"/>
    <w:pPr>
      <w:ind w:firstLine="360"/>
      <w:jc w:val="both"/>
    </w:pPr>
    <w:rPr>
      <w:sz w:val="28"/>
      <w:szCs w:val="28"/>
    </w:rPr>
  </w:style>
  <w:style w:type="character" w:customStyle="1" w:styleId="BodyTextIndentChar">
    <w:name w:val="Body Text Indent Char"/>
    <w:basedOn w:val="DefaultParagraphFont"/>
    <w:link w:val="BodyTextIndent"/>
    <w:uiPriority w:val="99"/>
    <w:locked/>
    <w:rsid w:val="00F214FC"/>
    <w:rPr>
      <w:rFonts w:cs="Times New Roman"/>
      <w:sz w:val="28"/>
      <w:lang w:val="ru-RU" w:eastAsia="ru-RU"/>
    </w:rPr>
  </w:style>
  <w:style w:type="paragraph" w:styleId="BodyText3">
    <w:name w:val="Body Text 3"/>
    <w:basedOn w:val="Normal"/>
    <w:link w:val="BodyText3Char"/>
    <w:uiPriority w:val="99"/>
    <w:rsid w:val="00F214FC"/>
    <w:pPr>
      <w:spacing w:after="120"/>
    </w:pPr>
    <w:rPr>
      <w:sz w:val="16"/>
      <w:szCs w:val="16"/>
    </w:rPr>
  </w:style>
  <w:style w:type="character" w:customStyle="1" w:styleId="BodyText3Char">
    <w:name w:val="Body Text 3 Char"/>
    <w:basedOn w:val="DefaultParagraphFont"/>
    <w:link w:val="BodyText3"/>
    <w:uiPriority w:val="99"/>
    <w:locked/>
    <w:rsid w:val="00F214FC"/>
    <w:rPr>
      <w:rFonts w:cs="Times New Roman"/>
      <w:sz w:val="16"/>
      <w:lang w:val="ru-RU" w:eastAsia="ru-RU"/>
    </w:rPr>
  </w:style>
  <w:style w:type="paragraph" w:styleId="BodyText">
    <w:name w:val="Body Text"/>
    <w:basedOn w:val="Normal"/>
    <w:link w:val="BodyTextChar"/>
    <w:uiPriority w:val="99"/>
    <w:rsid w:val="00F214FC"/>
    <w:pPr>
      <w:spacing w:after="120"/>
    </w:pPr>
  </w:style>
  <w:style w:type="character" w:customStyle="1" w:styleId="BodyTextChar">
    <w:name w:val="Body Text Char"/>
    <w:basedOn w:val="DefaultParagraphFont"/>
    <w:link w:val="BodyText"/>
    <w:uiPriority w:val="99"/>
    <w:locked/>
    <w:rsid w:val="00F214FC"/>
    <w:rPr>
      <w:rFonts w:cs="Times New Roman"/>
      <w:sz w:val="24"/>
      <w:lang w:val="ru-RU" w:eastAsia="ru-RU"/>
    </w:rPr>
  </w:style>
  <w:style w:type="character" w:styleId="FootnoteReference">
    <w:name w:val="footnote reference"/>
    <w:basedOn w:val="DefaultParagraphFont"/>
    <w:uiPriority w:val="99"/>
    <w:semiHidden/>
    <w:rsid w:val="00F214FC"/>
    <w:rPr>
      <w:rFonts w:cs="Times New Roman"/>
      <w:vertAlign w:val="superscript"/>
    </w:rPr>
  </w:style>
  <w:style w:type="paragraph" w:customStyle="1" w:styleId="ConsNormal">
    <w:name w:val="ConsNormal"/>
    <w:uiPriority w:val="99"/>
    <w:rsid w:val="00F214FC"/>
    <w:pPr>
      <w:widowControl w:val="0"/>
      <w:autoSpaceDE w:val="0"/>
      <w:autoSpaceDN w:val="0"/>
      <w:adjustRightInd w:val="0"/>
      <w:ind w:right="19772" w:firstLine="720"/>
    </w:pPr>
    <w:rPr>
      <w:rFonts w:ascii="Arial" w:hAnsi="Arial" w:cs="Arial"/>
      <w:sz w:val="20"/>
      <w:szCs w:val="20"/>
    </w:rPr>
  </w:style>
  <w:style w:type="paragraph" w:styleId="Header">
    <w:name w:val="header"/>
    <w:basedOn w:val="Normal"/>
    <w:link w:val="HeaderChar"/>
    <w:uiPriority w:val="99"/>
    <w:rsid w:val="00AC6926"/>
    <w:pPr>
      <w:tabs>
        <w:tab w:val="center" w:pos="4677"/>
        <w:tab w:val="right" w:pos="9355"/>
      </w:tabs>
    </w:pPr>
  </w:style>
  <w:style w:type="character" w:customStyle="1" w:styleId="HeaderChar">
    <w:name w:val="Header Char"/>
    <w:basedOn w:val="DefaultParagraphFont"/>
    <w:link w:val="Header"/>
    <w:uiPriority w:val="99"/>
    <w:semiHidden/>
    <w:locked/>
    <w:rsid w:val="00FF1828"/>
    <w:rPr>
      <w:rFonts w:cs="Times New Roman"/>
      <w:sz w:val="24"/>
      <w:szCs w:val="24"/>
    </w:rPr>
  </w:style>
  <w:style w:type="character" w:styleId="PageNumber">
    <w:name w:val="page number"/>
    <w:basedOn w:val="DefaultParagraphFont"/>
    <w:uiPriority w:val="99"/>
    <w:rsid w:val="00AC6926"/>
    <w:rPr>
      <w:rFonts w:cs="Times New Roman"/>
    </w:rPr>
  </w:style>
  <w:style w:type="paragraph" w:customStyle="1" w:styleId="ConsTitle">
    <w:name w:val="ConsTitle"/>
    <w:uiPriority w:val="99"/>
    <w:rsid w:val="004B7C86"/>
    <w:pPr>
      <w:widowControl w:val="0"/>
      <w:autoSpaceDE w:val="0"/>
      <w:autoSpaceDN w:val="0"/>
      <w:adjustRightInd w:val="0"/>
    </w:pPr>
    <w:rPr>
      <w:rFonts w:ascii="Arial" w:hAnsi="Arial" w:cs="Arial"/>
      <w:b/>
      <w:bCs/>
      <w:sz w:val="28"/>
      <w:szCs w:val="28"/>
    </w:rPr>
  </w:style>
  <w:style w:type="paragraph" w:styleId="ListParagraph">
    <w:name w:val="List Paragraph"/>
    <w:basedOn w:val="Normal"/>
    <w:uiPriority w:val="99"/>
    <w:qFormat/>
    <w:rsid w:val="00833383"/>
    <w:pPr>
      <w:spacing w:after="200" w:line="276" w:lineRule="auto"/>
      <w:ind w:left="720"/>
      <w:contextualSpacing/>
    </w:pPr>
    <w:rPr>
      <w:rFonts w:ascii="Calibri" w:hAnsi="Calibri"/>
      <w:sz w:val="22"/>
      <w:szCs w:val="22"/>
    </w:rPr>
  </w:style>
  <w:style w:type="character" w:customStyle="1" w:styleId="5">
    <w:name w:val="Знак Знак5"/>
    <w:uiPriority w:val="99"/>
    <w:semiHidden/>
    <w:rsid w:val="00A54ED7"/>
    <w:rPr>
      <w:lang w:val="ru-RU" w:eastAsia="ru-RU"/>
    </w:rPr>
  </w:style>
  <w:style w:type="character" w:customStyle="1" w:styleId="6">
    <w:name w:val="Знак Знак6"/>
    <w:uiPriority w:val="99"/>
    <w:semiHidden/>
    <w:rsid w:val="005E4A15"/>
    <w:rPr>
      <w:lang w:val="ru-RU" w:eastAsia="ru-RU"/>
    </w:rPr>
  </w:style>
  <w:style w:type="paragraph" w:styleId="Footer">
    <w:name w:val="footer"/>
    <w:basedOn w:val="Normal"/>
    <w:link w:val="FooterChar"/>
    <w:uiPriority w:val="99"/>
    <w:rsid w:val="000E5D83"/>
    <w:pPr>
      <w:tabs>
        <w:tab w:val="center" w:pos="4677"/>
        <w:tab w:val="right" w:pos="9355"/>
      </w:tabs>
    </w:pPr>
  </w:style>
  <w:style w:type="character" w:customStyle="1" w:styleId="FooterChar">
    <w:name w:val="Footer Char"/>
    <w:basedOn w:val="DefaultParagraphFont"/>
    <w:link w:val="Footer"/>
    <w:uiPriority w:val="99"/>
    <w:semiHidden/>
    <w:locked/>
    <w:rsid w:val="00FF1828"/>
    <w:rPr>
      <w:rFonts w:cs="Times New Roman"/>
      <w:sz w:val="24"/>
      <w:szCs w:val="24"/>
    </w:rPr>
  </w:style>
  <w:style w:type="paragraph" w:customStyle="1" w:styleId="a">
    <w:name w:val="Без интервала"/>
    <w:uiPriority w:val="99"/>
    <w:rsid w:val="00096DF0"/>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divs>
    <w:div w:id="865413049">
      <w:marLeft w:val="0"/>
      <w:marRight w:val="0"/>
      <w:marTop w:val="0"/>
      <w:marBottom w:val="0"/>
      <w:divBdr>
        <w:top w:val="none" w:sz="0" w:space="0" w:color="auto"/>
        <w:left w:val="none" w:sz="0" w:space="0" w:color="auto"/>
        <w:bottom w:val="none" w:sz="0" w:space="0" w:color="auto"/>
        <w:right w:val="none" w:sz="0" w:space="0" w:color="auto"/>
      </w:divBdr>
    </w:div>
    <w:div w:id="865413050">
      <w:marLeft w:val="0"/>
      <w:marRight w:val="0"/>
      <w:marTop w:val="0"/>
      <w:marBottom w:val="0"/>
      <w:divBdr>
        <w:top w:val="none" w:sz="0" w:space="0" w:color="auto"/>
        <w:left w:val="none" w:sz="0" w:space="0" w:color="auto"/>
        <w:bottom w:val="none" w:sz="0" w:space="0" w:color="auto"/>
        <w:right w:val="none" w:sz="0" w:space="0" w:color="auto"/>
      </w:divBdr>
    </w:div>
    <w:div w:id="865413051">
      <w:marLeft w:val="0"/>
      <w:marRight w:val="0"/>
      <w:marTop w:val="0"/>
      <w:marBottom w:val="0"/>
      <w:divBdr>
        <w:top w:val="none" w:sz="0" w:space="0" w:color="auto"/>
        <w:left w:val="none" w:sz="0" w:space="0" w:color="auto"/>
        <w:bottom w:val="none" w:sz="0" w:space="0" w:color="auto"/>
        <w:right w:val="none" w:sz="0" w:space="0" w:color="auto"/>
      </w:divBdr>
    </w:div>
    <w:div w:id="865413052">
      <w:marLeft w:val="0"/>
      <w:marRight w:val="0"/>
      <w:marTop w:val="0"/>
      <w:marBottom w:val="0"/>
      <w:divBdr>
        <w:top w:val="none" w:sz="0" w:space="0" w:color="auto"/>
        <w:left w:val="none" w:sz="0" w:space="0" w:color="auto"/>
        <w:bottom w:val="none" w:sz="0" w:space="0" w:color="auto"/>
        <w:right w:val="none" w:sz="0" w:space="0" w:color="auto"/>
      </w:divBdr>
    </w:div>
    <w:div w:id="865413053">
      <w:marLeft w:val="0"/>
      <w:marRight w:val="0"/>
      <w:marTop w:val="0"/>
      <w:marBottom w:val="0"/>
      <w:divBdr>
        <w:top w:val="none" w:sz="0" w:space="0" w:color="auto"/>
        <w:left w:val="none" w:sz="0" w:space="0" w:color="auto"/>
        <w:bottom w:val="none" w:sz="0" w:space="0" w:color="auto"/>
        <w:right w:val="none" w:sz="0" w:space="0" w:color="auto"/>
      </w:divBdr>
    </w:div>
    <w:div w:id="865413054">
      <w:marLeft w:val="0"/>
      <w:marRight w:val="0"/>
      <w:marTop w:val="0"/>
      <w:marBottom w:val="0"/>
      <w:divBdr>
        <w:top w:val="none" w:sz="0" w:space="0" w:color="auto"/>
        <w:left w:val="none" w:sz="0" w:space="0" w:color="auto"/>
        <w:bottom w:val="none" w:sz="0" w:space="0" w:color="auto"/>
        <w:right w:val="none" w:sz="0" w:space="0" w:color="auto"/>
      </w:divBdr>
    </w:div>
    <w:div w:id="865413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zdrav@mail.orb.ru" TargetMode="External"/><Relationship Id="rId13" Type="http://schemas.openxmlformats.org/officeDocument/2006/relationships/hyperlink" Target="consultantplus://offline/ref=A1580718BF1C35CE79823A5F2E8AE9535BD5108186875B9D0BA659676086ACC16F0DDD0321264047u2C5H" TargetMode="External"/><Relationship Id="rId18" Type="http://schemas.openxmlformats.org/officeDocument/2006/relationships/hyperlink" Target="http://talon.rosminzdrav.r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minzdrav.orb.ru" TargetMode="External"/><Relationship Id="rId12" Type="http://schemas.openxmlformats.org/officeDocument/2006/relationships/hyperlink" Target="consultantplus://offline/ref=A1580718BF1C35CE79823A5F2E8AE9535BD5108186875B9D0BA659676086ACC16F0DDD0321264047u2C5H" TargetMode="External"/><Relationship Id="rId17" Type="http://schemas.openxmlformats.org/officeDocument/2006/relationships/hyperlink" Target="http://talon.rosminzdrav.ru/" TargetMode="External"/><Relationship Id="rId2" Type="http://schemas.openxmlformats.org/officeDocument/2006/relationships/styles" Target="styles.xml"/><Relationship Id="rId16" Type="http://schemas.openxmlformats.org/officeDocument/2006/relationships/hyperlink" Target="consultantplus://offline/ref=2F5EC7769E94EED511932F81CE8AA4C24E3CFB80AC45A1DCF320785AB52F5335774E3E5847B3CA2F5DD458tCO5G" TargetMode="External"/><Relationship Id="rId20" Type="http://schemas.openxmlformats.org/officeDocument/2006/relationships/hyperlink" Target="consultantplus://offline/ref=9D6968DDC177B856BCBE6647C8FCEB39A174AA65D8271F9FCCA415B77B34D924F6B1CEB3013F1313eEY8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1580718BF1C35CE79823A5F2E8AE9535BD4148F87805B9D0BA659676086ACC16F0DDD0321264045u2C0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1580718BF1C35CE79823A5F2E8AE9535BD4148F87805B9D0BA659676086ACC16F0DDD0321264045u2C0H" TargetMode="External"/><Relationship Id="rId23" Type="http://schemas.openxmlformats.org/officeDocument/2006/relationships/fontTable" Target="fontTable.xml"/><Relationship Id="rId10" Type="http://schemas.openxmlformats.org/officeDocument/2006/relationships/hyperlink" Target="consultantplus://offline/ref=43386F809F4B078D5AAAC22AB63FE44DF0AF3277502C1758C92D6AFCr7E3G" TargetMode="External"/><Relationship Id="rId19" Type="http://schemas.openxmlformats.org/officeDocument/2006/relationships/hyperlink" Target="consultantplus://offline/ref=9D6968DDC177B856BCBE6647C8FCEB39A174AA65D8271F9FCCA415B77B34D924F6B1CEB3013F1313eEYBE" TargetMode="External"/><Relationship Id="rId4" Type="http://schemas.openxmlformats.org/officeDocument/2006/relationships/webSettings" Target="webSettings.xml"/><Relationship Id="rId9" Type="http://schemas.openxmlformats.org/officeDocument/2006/relationships/hyperlink" Target="consultantplus://offline/ref=43386F809F4B078D5AAAC22AB63FE44DFDA03273522C1758C92D6AFCr7E3G" TargetMode="External"/><Relationship Id="rId14" Type="http://schemas.openxmlformats.org/officeDocument/2006/relationships/hyperlink" Target="consultantplus://offline/ref=A1580718BF1C35CE79823A5F2E8AE9535BD4148F87805B9D0BA659676086ACC16F0DDD0321264045u2C0H"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FDCFBE16F0A9B60EE2A8D1EA86999EEF27C3F18FF1F9962DE970E491FA10106DA39CCD1F7C93FFDD17k6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20</Pages>
  <Words>7497</Words>
  <Characters>-32766</Characters>
  <Application>Microsoft Office Outlook</Application>
  <DocSecurity>0</DocSecurity>
  <Lines>0</Lines>
  <Paragraphs>0</Paragraphs>
  <ScaleCrop>false</ScaleCrop>
  <Company>NhT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6 марта 2007 г</dc:title>
  <dc:subject/>
  <dc:creator>NikolaevaNM</dc:creator>
  <cp:keywords/>
  <dc:description/>
  <cp:lastModifiedBy>User</cp:lastModifiedBy>
  <cp:revision>3</cp:revision>
  <cp:lastPrinted>2012-10-15T08:48:00Z</cp:lastPrinted>
  <dcterms:created xsi:type="dcterms:W3CDTF">2012-10-15T08:48:00Z</dcterms:created>
  <dcterms:modified xsi:type="dcterms:W3CDTF">2013-03-05T04:31:00Z</dcterms:modified>
</cp:coreProperties>
</file>